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56AFC" w14:textId="473A8EB8" w:rsidR="0016102F" w:rsidRPr="001248C4" w:rsidRDefault="00D821A3" w:rsidP="001248C4">
      <w:pPr>
        <w:spacing w:line="240" w:lineRule="auto"/>
        <w:jc w:val="both"/>
        <w:rPr>
          <w:rFonts w:ascii="Kokila" w:hAnsi="Kokila" w:cs="Kokila"/>
          <w:sz w:val="32"/>
          <w:szCs w:val="32"/>
        </w:rPr>
      </w:pPr>
      <w:r w:rsidRPr="001248C4">
        <w:rPr>
          <w:rFonts w:ascii="Kokila" w:hAnsi="Kokila" w:cs="Kokila"/>
          <w:b/>
          <w:bCs/>
          <w:sz w:val="32"/>
          <w:szCs w:val="32"/>
        </w:rPr>
        <w:t>F&amp;A/</w:t>
      </w:r>
      <w:r w:rsidR="0016102F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3C73C3" w:rsidRPr="001248C4">
        <w:rPr>
          <w:rFonts w:ascii="Kokila" w:hAnsi="Kokila" w:cs="Kokila"/>
          <w:sz w:val="32"/>
          <w:szCs w:val="32"/>
        </w:rPr>
        <w:tab/>
      </w:r>
      <w:r w:rsidR="006E48B0" w:rsidRPr="001248C4">
        <w:rPr>
          <w:rFonts w:ascii="Kokila" w:hAnsi="Kokila" w:cs="Kokila"/>
          <w:sz w:val="32"/>
          <w:szCs w:val="32"/>
          <w:cs/>
          <w:lang w:val="en-IN" w:bidi="hi-IN"/>
        </w:rPr>
        <w:t xml:space="preserve">दिनांक </w:t>
      </w:r>
      <w:r w:rsidR="0016102F" w:rsidRPr="001248C4">
        <w:rPr>
          <w:rFonts w:ascii="Kokila" w:hAnsi="Kokila" w:cs="Kokila"/>
          <w:sz w:val="32"/>
          <w:szCs w:val="32"/>
        </w:rPr>
        <w:t>Dated</w:t>
      </w:r>
      <w:r w:rsidR="003C73C3" w:rsidRPr="001248C4">
        <w:rPr>
          <w:rFonts w:ascii="Kokila" w:hAnsi="Kokila" w:cs="Kokila"/>
          <w:sz w:val="32"/>
          <w:szCs w:val="32"/>
        </w:rPr>
        <w:t xml:space="preserve">: </w:t>
      </w:r>
      <w:r w:rsidR="00246B52" w:rsidRPr="001248C4">
        <w:rPr>
          <w:rFonts w:ascii="Kokila" w:hAnsi="Kokila" w:cs="Kokila"/>
          <w:sz w:val="32"/>
          <w:szCs w:val="32"/>
        </w:rPr>
        <w:t xml:space="preserve"> </w:t>
      </w:r>
    </w:p>
    <w:p w14:paraId="04503C98" w14:textId="77777777" w:rsidR="003D7F51" w:rsidRPr="001248C4" w:rsidRDefault="003D7F51" w:rsidP="001248C4">
      <w:pPr>
        <w:spacing w:after="0" w:line="240" w:lineRule="auto"/>
        <w:rPr>
          <w:rFonts w:ascii="Kokila" w:hAnsi="Kokila" w:cs="Kokila"/>
          <w:sz w:val="32"/>
          <w:szCs w:val="32"/>
          <w:lang w:val="en-IN" w:bidi="hi-IN"/>
        </w:rPr>
      </w:pPr>
      <w:r w:rsidRPr="001248C4">
        <w:rPr>
          <w:rFonts w:ascii="Kokila" w:hAnsi="Kokila" w:cs="Kokila"/>
          <w:sz w:val="32"/>
          <w:szCs w:val="32"/>
          <w:cs/>
          <w:lang w:val="en-IN" w:bidi="hi-IN"/>
        </w:rPr>
        <w:t>सेवा में,</w:t>
      </w:r>
    </w:p>
    <w:p w14:paraId="65D61CB0" w14:textId="69192292" w:rsidR="00F60958" w:rsidRPr="001248C4" w:rsidRDefault="00F60958" w:rsidP="001248C4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  <w:r w:rsidRPr="001248C4">
        <w:rPr>
          <w:rFonts w:ascii="Kokila" w:hAnsi="Kokila" w:cs="Kokila"/>
          <w:sz w:val="32"/>
          <w:szCs w:val="32"/>
          <w:lang w:bidi="hi-IN"/>
        </w:rPr>
        <w:t>To</w:t>
      </w:r>
      <w:r w:rsidR="00304E90" w:rsidRPr="001248C4">
        <w:rPr>
          <w:rFonts w:ascii="Kokila" w:hAnsi="Kokila" w:cs="Kokila"/>
          <w:sz w:val="32"/>
          <w:szCs w:val="32"/>
          <w:lang w:bidi="hi-IN"/>
        </w:rPr>
        <w:t>,</w:t>
      </w:r>
    </w:p>
    <w:p w14:paraId="62176F4A" w14:textId="77777777" w:rsidR="00845FB5" w:rsidRPr="001248C4" w:rsidRDefault="00F60958" w:rsidP="001248C4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  <w:r w:rsidRPr="001248C4">
        <w:rPr>
          <w:rFonts w:ascii="Kokila" w:hAnsi="Kokila" w:cs="Kokila"/>
          <w:sz w:val="32"/>
          <w:szCs w:val="32"/>
          <w:lang w:bidi="hi-IN"/>
        </w:rPr>
        <w:t>---------------</w:t>
      </w:r>
      <w:r w:rsidR="00304E90" w:rsidRPr="001248C4">
        <w:rPr>
          <w:rFonts w:ascii="Kokila" w:hAnsi="Kokila" w:cs="Kokila"/>
          <w:sz w:val="32"/>
          <w:szCs w:val="32"/>
          <w:lang w:bidi="hi-IN"/>
        </w:rPr>
        <w:t>-----------</w:t>
      </w:r>
    </w:p>
    <w:p w14:paraId="3815648B" w14:textId="77777777" w:rsidR="00F60958" w:rsidRPr="001248C4" w:rsidRDefault="00F60958" w:rsidP="001248C4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  <w:r w:rsidRPr="001248C4">
        <w:rPr>
          <w:rFonts w:ascii="Kokila" w:hAnsi="Kokila" w:cs="Kokila"/>
          <w:sz w:val="32"/>
          <w:szCs w:val="32"/>
          <w:lang w:bidi="hi-IN"/>
        </w:rPr>
        <w:t>---------------</w:t>
      </w:r>
      <w:r w:rsidR="00304E90" w:rsidRPr="001248C4">
        <w:rPr>
          <w:rFonts w:ascii="Kokila" w:hAnsi="Kokila" w:cs="Kokila"/>
          <w:sz w:val="32"/>
          <w:szCs w:val="32"/>
          <w:lang w:bidi="hi-IN"/>
        </w:rPr>
        <w:t>-----------</w:t>
      </w:r>
    </w:p>
    <w:p w14:paraId="27BEE93C" w14:textId="77777777" w:rsidR="00F60958" w:rsidRPr="001248C4" w:rsidRDefault="00F60958" w:rsidP="001248C4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  <w:r w:rsidRPr="001248C4">
        <w:rPr>
          <w:rFonts w:ascii="Kokila" w:hAnsi="Kokila" w:cs="Kokila"/>
          <w:sz w:val="32"/>
          <w:szCs w:val="32"/>
          <w:lang w:bidi="hi-IN"/>
        </w:rPr>
        <w:t>---------------</w:t>
      </w:r>
      <w:r w:rsidR="00304E90" w:rsidRPr="001248C4">
        <w:rPr>
          <w:rFonts w:ascii="Kokila" w:hAnsi="Kokila" w:cs="Kokila"/>
          <w:sz w:val="32"/>
          <w:szCs w:val="32"/>
          <w:lang w:bidi="hi-IN"/>
        </w:rPr>
        <w:t>-----------</w:t>
      </w:r>
    </w:p>
    <w:p w14:paraId="62067A3D" w14:textId="77777777" w:rsidR="00845FB5" w:rsidRPr="001248C4" w:rsidRDefault="00845FB5" w:rsidP="001248C4">
      <w:pPr>
        <w:spacing w:after="0" w:line="240" w:lineRule="auto"/>
        <w:rPr>
          <w:rFonts w:ascii="Kokila" w:hAnsi="Kokila" w:cs="Kokila"/>
          <w:sz w:val="32"/>
          <w:szCs w:val="32"/>
          <w:lang w:bidi="hi-IN"/>
        </w:rPr>
      </w:pPr>
    </w:p>
    <w:p w14:paraId="0A9698FD" w14:textId="02638C15" w:rsidR="00CA66E5" w:rsidRPr="001248C4" w:rsidRDefault="00CA66E5" w:rsidP="001248C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>विषय:</w:t>
      </w:r>
      <w:r w:rsidR="003D7F51" w:rsidRPr="001248C4">
        <w:rPr>
          <w:rFonts w:ascii="Kokila" w:hAnsi="Kokila" w:cs="Kokila"/>
          <w:b/>
          <w:bCs/>
          <w:sz w:val="32"/>
          <w:szCs w:val="32"/>
          <w:lang w:val="en-GB" w:bidi="hi-IN"/>
        </w:rPr>
        <w:t>…………….</w:t>
      </w:r>
      <w:r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>के लिए अस्थायी अग्रिम की मंजूरी के संदर्भ में।</w:t>
      </w:r>
    </w:p>
    <w:p w14:paraId="2D8C4F07" w14:textId="64FABBA3" w:rsidR="00845FB5" w:rsidRPr="001248C4" w:rsidRDefault="007661A1" w:rsidP="001248C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1248C4">
        <w:rPr>
          <w:rFonts w:ascii="Kokila" w:hAnsi="Kokila" w:cs="Kokila"/>
          <w:b/>
          <w:bCs/>
          <w:sz w:val="32"/>
          <w:szCs w:val="32"/>
        </w:rPr>
        <w:t xml:space="preserve">SUBJECT: </w:t>
      </w:r>
      <w:r w:rsidR="00812103" w:rsidRPr="001248C4">
        <w:rPr>
          <w:rFonts w:ascii="Kokila" w:hAnsi="Kokila" w:cs="Kokila"/>
          <w:b/>
          <w:bCs/>
          <w:sz w:val="32"/>
          <w:szCs w:val="32"/>
        </w:rPr>
        <w:t>Sanction of temporary a</w:t>
      </w:r>
      <w:r w:rsidR="00845FB5" w:rsidRPr="001248C4">
        <w:rPr>
          <w:rFonts w:ascii="Kokila" w:hAnsi="Kokila" w:cs="Kokila"/>
          <w:b/>
          <w:bCs/>
          <w:sz w:val="32"/>
          <w:szCs w:val="32"/>
        </w:rPr>
        <w:t xml:space="preserve">dvance </w:t>
      </w:r>
      <w:r w:rsidR="00481356" w:rsidRPr="001248C4">
        <w:rPr>
          <w:rFonts w:ascii="Kokila" w:hAnsi="Kokila" w:cs="Kokila"/>
          <w:b/>
          <w:bCs/>
          <w:sz w:val="32"/>
          <w:szCs w:val="32"/>
        </w:rPr>
        <w:t>for</w:t>
      </w:r>
      <w:r w:rsidR="00812103" w:rsidRPr="001248C4">
        <w:rPr>
          <w:rFonts w:ascii="Kokila" w:hAnsi="Kokila" w:cs="Kokila"/>
          <w:b/>
          <w:bCs/>
          <w:sz w:val="32"/>
          <w:szCs w:val="32"/>
        </w:rPr>
        <w:t xml:space="preserve"> the purpose</w:t>
      </w:r>
      <w:r w:rsidR="00481356" w:rsidRPr="001248C4">
        <w:rPr>
          <w:rFonts w:ascii="Kokila" w:hAnsi="Kokila" w:cs="Kokila"/>
          <w:b/>
          <w:bCs/>
          <w:sz w:val="32"/>
          <w:szCs w:val="32"/>
        </w:rPr>
        <w:t xml:space="preserve"> </w:t>
      </w:r>
      <w:r w:rsidR="00481356" w:rsidRPr="001248C4">
        <w:rPr>
          <w:rFonts w:ascii="Kokila" w:hAnsi="Kokila" w:cs="Kokila"/>
          <w:sz w:val="32"/>
          <w:szCs w:val="32"/>
        </w:rPr>
        <w:t>………………………</w:t>
      </w:r>
      <w:r w:rsidR="00481356" w:rsidRPr="001248C4">
        <w:rPr>
          <w:rFonts w:ascii="Kokila" w:hAnsi="Kokila" w:cs="Kokila"/>
          <w:b/>
          <w:bCs/>
          <w:sz w:val="32"/>
          <w:szCs w:val="32"/>
        </w:rPr>
        <w:t xml:space="preserve"> </w:t>
      </w:r>
      <w:r w:rsidR="00BA4D55" w:rsidRPr="001248C4">
        <w:rPr>
          <w:rFonts w:ascii="Kokila" w:hAnsi="Kokila" w:cs="Kokila"/>
          <w:b/>
          <w:bCs/>
          <w:sz w:val="32"/>
          <w:szCs w:val="32"/>
        </w:rPr>
        <w:t>reg</w:t>
      </w:r>
      <w:r w:rsidR="00845FB5" w:rsidRPr="001248C4">
        <w:rPr>
          <w:rFonts w:ascii="Kokila" w:hAnsi="Kokila" w:cs="Kokila"/>
          <w:b/>
          <w:bCs/>
          <w:sz w:val="32"/>
          <w:szCs w:val="32"/>
        </w:rPr>
        <w:t xml:space="preserve">. </w:t>
      </w:r>
    </w:p>
    <w:p w14:paraId="47BF51D5" w14:textId="62D5E6F1" w:rsidR="00825009" w:rsidRPr="001248C4" w:rsidRDefault="001D330A" w:rsidP="001248C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संदर्भ </w:t>
      </w:r>
      <w:r w:rsidR="00481356" w:rsidRPr="001248C4">
        <w:rPr>
          <w:rFonts w:ascii="Kokila" w:hAnsi="Kokila" w:cs="Kokila"/>
          <w:b/>
          <w:bCs/>
          <w:sz w:val="32"/>
          <w:szCs w:val="32"/>
        </w:rPr>
        <w:t>Ref.:</w:t>
      </w:r>
      <w:r w:rsidR="00812103" w:rsidRPr="001248C4">
        <w:rPr>
          <w:rFonts w:ascii="Kokila" w:hAnsi="Kokila" w:cs="Kokila"/>
          <w:b/>
          <w:bCs/>
          <w:sz w:val="32"/>
          <w:szCs w:val="32"/>
        </w:rPr>
        <w:t>1.</w:t>
      </w:r>
      <w:r w:rsidR="00812103" w:rsidRPr="001248C4">
        <w:rPr>
          <w:rFonts w:ascii="Kokila" w:hAnsi="Kokila" w:cs="Kokila"/>
          <w:b/>
          <w:bCs/>
          <w:sz w:val="32"/>
          <w:szCs w:val="32"/>
        </w:rPr>
        <w:tab/>
      </w:r>
      <w:r w:rsidR="000A1059"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दिनांक </w:t>
      </w:r>
      <w:r w:rsidR="00825009"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>___________</w:t>
      </w:r>
      <w:r w:rsidR="000A1059"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>का आवेदन</w:t>
      </w:r>
      <w:r w:rsidR="00825009"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। </w:t>
      </w:r>
    </w:p>
    <w:p w14:paraId="7AC0835A" w14:textId="35544F04" w:rsidR="007661A1" w:rsidRPr="001248C4" w:rsidRDefault="00825009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351C98">
        <w:rPr>
          <w:rFonts w:ascii="Kokila" w:hAnsi="Kokila" w:cs="Kokila"/>
          <w:b/>
          <w:bCs/>
          <w:sz w:val="32"/>
          <w:szCs w:val="32"/>
          <w:lang w:bidi="hi-IN"/>
        </w:rPr>
        <w:t xml:space="preserve">          </w:t>
      </w:r>
      <w:r w:rsidR="000A1059"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7661A1" w:rsidRPr="001248C4">
        <w:rPr>
          <w:rFonts w:ascii="Kokila" w:hAnsi="Kokila" w:cs="Kokila"/>
          <w:b/>
          <w:bCs/>
          <w:sz w:val="32"/>
          <w:szCs w:val="32"/>
        </w:rPr>
        <w:t xml:space="preserve">Application Dated </w:t>
      </w:r>
      <w:r w:rsidR="007661A1" w:rsidRPr="001248C4">
        <w:rPr>
          <w:rFonts w:ascii="Kokila" w:hAnsi="Kokila" w:cs="Kokila"/>
          <w:sz w:val="32"/>
          <w:szCs w:val="32"/>
        </w:rPr>
        <w:t>(_</w:t>
      </w:r>
      <w:r w:rsidR="005315FE" w:rsidRPr="001248C4">
        <w:rPr>
          <w:rFonts w:ascii="Kokila" w:hAnsi="Kokila" w:cs="Kokila"/>
          <w:sz w:val="32"/>
          <w:szCs w:val="32"/>
        </w:rPr>
        <w:t>_</w:t>
      </w:r>
      <w:r w:rsidR="007661A1" w:rsidRPr="001248C4">
        <w:rPr>
          <w:rFonts w:ascii="Kokila" w:hAnsi="Kokila" w:cs="Kokila"/>
          <w:sz w:val="32"/>
          <w:szCs w:val="32"/>
        </w:rPr>
        <w:t>_/__</w:t>
      </w:r>
      <w:r w:rsidR="005315FE" w:rsidRPr="001248C4">
        <w:rPr>
          <w:rFonts w:ascii="Kokila" w:hAnsi="Kokila" w:cs="Kokila"/>
          <w:sz w:val="32"/>
          <w:szCs w:val="32"/>
        </w:rPr>
        <w:t>_</w:t>
      </w:r>
      <w:r w:rsidR="007661A1" w:rsidRPr="001248C4">
        <w:rPr>
          <w:rFonts w:ascii="Kokila" w:hAnsi="Kokila" w:cs="Kokila"/>
          <w:sz w:val="32"/>
          <w:szCs w:val="32"/>
        </w:rPr>
        <w:t>/20_</w:t>
      </w:r>
      <w:r w:rsidR="005315FE" w:rsidRPr="001248C4">
        <w:rPr>
          <w:rFonts w:ascii="Kokila" w:hAnsi="Kokila" w:cs="Kokila"/>
          <w:sz w:val="32"/>
          <w:szCs w:val="32"/>
        </w:rPr>
        <w:t>_</w:t>
      </w:r>
      <w:r w:rsidR="007661A1" w:rsidRPr="001248C4">
        <w:rPr>
          <w:rFonts w:ascii="Kokila" w:hAnsi="Kokila" w:cs="Kokila"/>
          <w:sz w:val="32"/>
          <w:szCs w:val="32"/>
        </w:rPr>
        <w:t>_)</w:t>
      </w:r>
    </w:p>
    <w:p w14:paraId="14DEB648" w14:textId="1368FBBE" w:rsidR="00825009" w:rsidRPr="001248C4" w:rsidRDefault="00812103" w:rsidP="001248C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lang w:bidi="hi-IN"/>
        </w:rPr>
      </w:pPr>
      <w:r w:rsidRPr="001248C4">
        <w:rPr>
          <w:rFonts w:ascii="Kokila" w:hAnsi="Kokila" w:cs="Kokila"/>
          <w:b/>
          <w:bCs/>
          <w:sz w:val="32"/>
          <w:szCs w:val="32"/>
        </w:rPr>
        <w:tab/>
      </w:r>
      <w:r w:rsidR="00351C98">
        <w:rPr>
          <w:rFonts w:ascii="Kokila" w:hAnsi="Kokila" w:cs="Kokila"/>
          <w:b/>
          <w:bCs/>
          <w:sz w:val="32"/>
          <w:szCs w:val="32"/>
        </w:rPr>
        <w:t xml:space="preserve">     </w:t>
      </w:r>
      <w:r w:rsidRPr="001248C4">
        <w:rPr>
          <w:rFonts w:ascii="Kokila" w:hAnsi="Kokila" w:cs="Kokila"/>
          <w:b/>
          <w:bCs/>
          <w:sz w:val="32"/>
          <w:szCs w:val="32"/>
        </w:rPr>
        <w:t>2.</w:t>
      </w:r>
      <w:r w:rsidRPr="001248C4">
        <w:rPr>
          <w:rFonts w:ascii="Kokila" w:hAnsi="Kokila" w:cs="Kokila"/>
          <w:b/>
          <w:bCs/>
          <w:sz w:val="32"/>
          <w:szCs w:val="32"/>
        </w:rPr>
        <w:tab/>
      </w:r>
      <w:r w:rsidR="00825009"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दिनांक___________ को सक्षम प्राधिकारी द्वारा अनुमोदित। </w:t>
      </w:r>
    </w:p>
    <w:p w14:paraId="467BFC4C" w14:textId="0C5EBA85" w:rsidR="007661A1" w:rsidRPr="001248C4" w:rsidRDefault="00825009" w:rsidP="001248C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Pr="001248C4">
        <w:rPr>
          <w:rFonts w:ascii="Kokila" w:hAnsi="Kokila" w:cs="Kokila"/>
          <w:b/>
          <w:bCs/>
          <w:sz w:val="32"/>
          <w:szCs w:val="32"/>
          <w:cs/>
          <w:lang w:bidi="hi-IN"/>
        </w:rPr>
        <w:tab/>
      </w:r>
      <w:r w:rsidR="007661A1" w:rsidRPr="001248C4">
        <w:rPr>
          <w:rFonts w:ascii="Kokila" w:hAnsi="Kokila" w:cs="Kokila"/>
          <w:b/>
          <w:bCs/>
          <w:sz w:val="32"/>
          <w:szCs w:val="32"/>
        </w:rPr>
        <w:t xml:space="preserve">Approved by the Competent Authority on </w:t>
      </w:r>
      <w:bookmarkStart w:id="0" w:name="_Hlk495486586"/>
      <w:r w:rsidR="007661A1" w:rsidRPr="001248C4">
        <w:rPr>
          <w:rFonts w:ascii="Kokila" w:hAnsi="Kokila" w:cs="Kokila"/>
          <w:sz w:val="32"/>
          <w:szCs w:val="32"/>
        </w:rPr>
        <w:t>(_</w:t>
      </w:r>
      <w:r w:rsidR="002D345D" w:rsidRPr="001248C4">
        <w:rPr>
          <w:rFonts w:ascii="Kokila" w:hAnsi="Kokila" w:cs="Kokila"/>
          <w:sz w:val="32"/>
          <w:szCs w:val="32"/>
        </w:rPr>
        <w:t>_</w:t>
      </w:r>
      <w:r w:rsidR="007661A1" w:rsidRPr="001248C4">
        <w:rPr>
          <w:rFonts w:ascii="Kokila" w:hAnsi="Kokila" w:cs="Kokila"/>
          <w:sz w:val="32"/>
          <w:szCs w:val="32"/>
        </w:rPr>
        <w:t>_/</w:t>
      </w:r>
      <w:r w:rsidR="002D345D" w:rsidRPr="001248C4">
        <w:rPr>
          <w:rFonts w:ascii="Kokila" w:hAnsi="Kokila" w:cs="Kokila"/>
          <w:sz w:val="32"/>
          <w:szCs w:val="32"/>
        </w:rPr>
        <w:t>_</w:t>
      </w:r>
      <w:r w:rsidR="007661A1" w:rsidRPr="001248C4">
        <w:rPr>
          <w:rFonts w:ascii="Kokila" w:hAnsi="Kokila" w:cs="Kokila"/>
          <w:sz w:val="32"/>
          <w:szCs w:val="32"/>
        </w:rPr>
        <w:t>__/20__</w:t>
      </w:r>
      <w:r w:rsidR="002D345D" w:rsidRPr="001248C4">
        <w:rPr>
          <w:rFonts w:ascii="Kokila" w:hAnsi="Kokila" w:cs="Kokila"/>
          <w:sz w:val="32"/>
          <w:szCs w:val="32"/>
        </w:rPr>
        <w:t>_</w:t>
      </w:r>
      <w:r w:rsidR="007661A1" w:rsidRPr="001248C4">
        <w:rPr>
          <w:rFonts w:ascii="Kokila" w:hAnsi="Kokila" w:cs="Kokila"/>
          <w:sz w:val="32"/>
          <w:szCs w:val="32"/>
        </w:rPr>
        <w:t>)</w:t>
      </w:r>
    </w:p>
    <w:p w14:paraId="26DDB57B" w14:textId="4C6BE50E" w:rsidR="000243CF" w:rsidRPr="001248C4" w:rsidRDefault="000243CF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1248C4">
        <w:rPr>
          <w:rFonts w:ascii="Kokila" w:hAnsi="Kokila" w:cs="Kokila"/>
          <w:sz w:val="32"/>
          <w:szCs w:val="32"/>
          <w:cs/>
          <w:lang w:bidi="hi-IN"/>
        </w:rPr>
        <w:t>महोदय/महोदया,</w:t>
      </w:r>
    </w:p>
    <w:p w14:paraId="1D8AB8F7" w14:textId="3E92F56A" w:rsidR="007551D2" w:rsidRPr="001248C4" w:rsidRDefault="007551D2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1248C4">
        <w:rPr>
          <w:rFonts w:ascii="Kokila" w:hAnsi="Kokila" w:cs="Kokila"/>
          <w:sz w:val="32"/>
          <w:szCs w:val="32"/>
        </w:rPr>
        <w:t>Sir</w:t>
      </w:r>
      <w:r w:rsidR="00F60958" w:rsidRPr="001248C4">
        <w:rPr>
          <w:rFonts w:ascii="Kokila" w:hAnsi="Kokila" w:cs="Kokila"/>
          <w:sz w:val="32"/>
          <w:szCs w:val="32"/>
        </w:rPr>
        <w:t>/Madam</w:t>
      </w:r>
      <w:r w:rsidRPr="001248C4">
        <w:rPr>
          <w:rFonts w:ascii="Kokila" w:hAnsi="Kokila" w:cs="Kokila"/>
          <w:sz w:val="32"/>
          <w:szCs w:val="32"/>
        </w:rPr>
        <w:t xml:space="preserve">, </w:t>
      </w:r>
    </w:p>
    <w:p w14:paraId="06988176" w14:textId="238A6895" w:rsidR="009C08A0" w:rsidRPr="0004555C" w:rsidRDefault="00A1345D" w:rsidP="0040176F">
      <w:pPr>
        <w:spacing w:after="0" w:line="240" w:lineRule="auto"/>
        <w:ind w:firstLine="720"/>
        <w:jc w:val="both"/>
        <w:rPr>
          <w:rFonts w:ascii="Kokila" w:hAnsi="Kokila" w:cs="Kokila"/>
          <w:sz w:val="32"/>
          <w:szCs w:val="32"/>
          <w:lang w:bidi="hi-IN"/>
        </w:rPr>
      </w:pPr>
      <w:r w:rsidRPr="0004555C">
        <w:rPr>
          <w:rFonts w:ascii="Kokila" w:hAnsi="Kokila" w:cs="Kokila"/>
          <w:sz w:val="32"/>
          <w:szCs w:val="32"/>
          <w:cs/>
          <w:lang w:bidi="hi-IN"/>
        </w:rPr>
        <w:t xml:space="preserve">कृपया </w:t>
      </w:r>
      <w:r w:rsidR="004F7B19">
        <w:rPr>
          <w:rFonts w:ascii="Kokila" w:hAnsi="Kokila" w:cs="Kokila" w:hint="cs"/>
          <w:sz w:val="32"/>
          <w:szCs w:val="32"/>
          <w:cs/>
          <w:lang w:bidi="hi-IN"/>
        </w:rPr>
        <w:t xml:space="preserve">उपरोक्त </w:t>
      </w:r>
      <w:r w:rsidR="004B604C" w:rsidRPr="0004555C">
        <w:rPr>
          <w:rFonts w:ascii="Kokila" w:hAnsi="Kokila" w:cs="Kokila" w:hint="cs"/>
          <w:sz w:val="32"/>
          <w:szCs w:val="32"/>
          <w:cs/>
          <w:lang w:bidi="hi-IN"/>
        </w:rPr>
        <w:t xml:space="preserve">संदर्भ संख्या </w:t>
      </w:r>
      <w:r w:rsidR="007B5C98" w:rsidRPr="0004555C">
        <w:rPr>
          <w:rFonts w:ascii="Kokila" w:hAnsi="Kokila" w:cs="Kokila" w:hint="cs"/>
          <w:sz w:val="32"/>
          <w:szCs w:val="32"/>
          <w:cs/>
          <w:lang w:bidi="hi-IN"/>
        </w:rPr>
        <w:t xml:space="preserve">1 पर वर्णित </w:t>
      </w:r>
      <w:r w:rsidRPr="0004555C">
        <w:rPr>
          <w:rFonts w:ascii="Kokila" w:hAnsi="Kokila" w:cs="Kokila"/>
          <w:sz w:val="32"/>
          <w:szCs w:val="32"/>
          <w:cs/>
          <w:lang w:bidi="hi-IN"/>
        </w:rPr>
        <w:t>दिनां</w:t>
      </w:r>
      <w:r w:rsidR="0016355F" w:rsidRPr="0004555C">
        <w:rPr>
          <w:rFonts w:ascii="Kokila" w:hAnsi="Kokila" w:cs="Kokila"/>
          <w:sz w:val="32"/>
          <w:szCs w:val="32"/>
          <w:cs/>
          <w:lang w:bidi="hi-IN"/>
        </w:rPr>
        <w:t xml:space="preserve">क___________ के </w:t>
      </w:r>
      <w:r w:rsidR="00EB2ECC" w:rsidRPr="0004555C">
        <w:rPr>
          <w:rFonts w:ascii="Kokila" w:hAnsi="Kokila" w:cs="Kokila" w:hint="cs"/>
          <w:sz w:val="32"/>
          <w:szCs w:val="32"/>
          <w:cs/>
          <w:lang w:bidi="hi-IN"/>
        </w:rPr>
        <w:t>अपने आवेदन का संदर्भ लें</w:t>
      </w:r>
      <w:r w:rsidR="00EB2ECC" w:rsidRPr="0004555C">
        <w:rPr>
          <w:rFonts w:ascii="Kokila" w:hAnsi="Kokila" w:cs="Kokila"/>
          <w:sz w:val="32"/>
          <w:szCs w:val="32"/>
          <w:cs/>
          <w:lang w:bidi="hi-IN"/>
        </w:rPr>
        <w:t>।</w:t>
      </w:r>
      <w:r w:rsidR="009C08A0" w:rsidRPr="0004555C">
        <w:rPr>
          <w:rFonts w:ascii="Kokila" w:hAnsi="Kokila" w:cs="Kokila" w:hint="cs"/>
          <w:sz w:val="32"/>
          <w:szCs w:val="32"/>
          <w:cs/>
          <w:lang w:bidi="hi-IN"/>
        </w:rPr>
        <w:t xml:space="preserve"> यह आवेदन </w:t>
      </w:r>
      <w:r w:rsidR="009C08A0" w:rsidRPr="0004555C">
        <w:rPr>
          <w:rFonts w:ascii="Kokila" w:hAnsi="Kokila" w:cs="Kokila"/>
          <w:sz w:val="32"/>
          <w:szCs w:val="32"/>
          <w:cs/>
          <w:lang w:bidi="hi-IN"/>
        </w:rPr>
        <w:t xml:space="preserve">उपरोक्त </w:t>
      </w:r>
      <w:r w:rsidR="009C08A0" w:rsidRPr="0004555C">
        <w:rPr>
          <w:rFonts w:ascii="Kokila" w:hAnsi="Kokila" w:cs="Kokila"/>
          <w:b/>
          <w:bCs/>
          <w:sz w:val="32"/>
          <w:szCs w:val="32"/>
          <w:lang w:bidi="hi-IN"/>
        </w:rPr>
        <w:t>'</w:t>
      </w:r>
      <w:r w:rsidR="009C08A0" w:rsidRPr="0004555C">
        <w:rPr>
          <w:rFonts w:ascii="Kokila" w:hAnsi="Kokila" w:cs="Kokila"/>
          <w:b/>
          <w:bCs/>
          <w:sz w:val="32"/>
          <w:szCs w:val="32"/>
          <w:cs/>
          <w:lang w:bidi="hi-IN"/>
        </w:rPr>
        <w:t>विषय</w:t>
      </w:r>
      <w:r w:rsidR="009C08A0" w:rsidRPr="0004555C">
        <w:rPr>
          <w:rFonts w:ascii="Kokila" w:hAnsi="Kokila" w:cs="Kokila"/>
          <w:b/>
          <w:bCs/>
          <w:sz w:val="32"/>
          <w:szCs w:val="32"/>
          <w:lang w:bidi="hi-IN"/>
        </w:rPr>
        <w:t>'</w:t>
      </w:r>
      <w:r w:rsidR="009C08A0" w:rsidRPr="0004555C">
        <w:rPr>
          <w:rFonts w:ascii="Kokila" w:hAnsi="Kokila" w:cs="Kokila"/>
          <w:sz w:val="32"/>
          <w:szCs w:val="32"/>
          <w:lang w:bidi="hi-IN"/>
        </w:rPr>
        <w:t xml:space="preserve"> </w:t>
      </w:r>
      <w:r w:rsidR="009C08A0" w:rsidRPr="0004555C">
        <w:rPr>
          <w:rFonts w:ascii="Kokila" w:hAnsi="Kokila" w:cs="Kokila"/>
          <w:sz w:val="32"/>
          <w:szCs w:val="32"/>
          <w:cs/>
          <w:lang w:bidi="hi-IN"/>
        </w:rPr>
        <w:t xml:space="preserve">में उल्लिखित उद्देश्य </w:t>
      </w:r>
      <w:r w:rsidR="009C08A0" w:rsidRPr="0004555C">
        <w:rPr>
          <w:rFonts w:ascii="Kokila" w:hAnsi="Kokila" w:cs="Kokila" w:hint="cs"/>
          <w:sz w:val="32"/>
          <w:szCs w:val="32"/>
          <w:cs/>
          <w:lang w:bidi="hi-IN"/>
        </w:rPr>
        <w:t>हेतु _____________________</w:t>
      </w:r>
      <w:r w:rsidR="009C08A0" w:rsidRPr="0004555C">
        <w:rPr>
          <w:rFonts w:ascii="Kokila" w:hAnsi="Kokila" w:cs="Kokila"/>
          <w:sz w:val="32"/>
          <w:szCs w:val="32"/>
          <w:cs/>
          <w:lang w:bidi="hi-IN"/>
        </w:rPr>
        <w:t xml:space="preserve"> रुपये की अस्थायी अग्रिम राशि निकालने के लिए </w:t>
      </w:r>
      <w:r w:rsidR="009C08A0" w:rsidRPr="0004555C">
        <w:rPr>
          <w:rFonts w:ascii="Kokila" w:hAnsi="Kokila" w:cs="Kokila" w:hint="cs"/>
          <w:sz w:val="32"/>
          <w:szCs w:val="32"/>
          <w:cs/>
          <w:lang w:bidi="hi-IN"/>
        </w:rPr>
        <w:t xml:space="preserve">था। </w:t>
      </w:r>
    </w:p>
    <w:p w14:paraId="6DE6AEE6" w14:textId="29205FB8" w:rsidR="00845FB5" w:rsidRPr="0004555C" w:rsidRDefault="00845FB5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04555C">
        <w:rPr>
          <w:rFonts w:ascii="Kokila" w:hAnsi="Kokila" w:cs="Kokila"/>
          <w:sz w:val="32"/>
          <w:szCs w:val="32"/>
        </w:rPr>
        <w:t xml:space="preserve">Please refer your </w:t>
      </w:r>
      <w:r w:rsidR="00F311C0" w:rsidRPr="0004555C">
        <w:rPr>
          <w:rFonts w:ascii="Kokila" w:hAnsi="Kokila" w:cs="Kokila"/>
          <w:sz w:val="32"/>
          <w:szCs w:val="32"/>
        </w:rPr>
        <w:t>application dated</w:t>
      </w:r>
      <w:r w:rsidR="00246B52" w:rsidRPr="0004555C">
        <w:rPr>
          <w:rFonts w:ascii="Kokila" w:hAnsi="Kokila" w:cs="Kokila"/>
          <w:sz w:val="32"/>
          <w:szCs w:val="32"/>
        </w:rPr>
        <w:t xml:space="preserve"> </w:t>
      </w:r>
      <w:r w:rsidR="00812103" w:rsidRPr="0004555C">
        <w:rPr>
          <w:rFonts w:ascii="Kokila" w:hAnsi="Kokila" w:cs="Kokila"/>
          <w:sz w:val="32"/>
          <w:szCs w:val="32"/>
        </w:rPr>
        <w:t xml:space="preserve">at </w:t>
      </w:r>
      <w:r w:rsidR="00812103" w:rsidRPr="0004555C">
        <w:rPr>
          <w:rFonts w:ascii="Kokila" w:hAnsi="Kokila" w:cs="Kokila"/>
          <w:b/>
          <w:bCs/>
          <w:sz w:val="32"/>
          <w:szCs w:val="32"/>
        </w:rPr>
        <w:t>Ref</w:t>
      </w:r>
      <w:r w:rsidR="004D7454" w:rsidRPr="0004555C">
        <w:rPr>
          <w:rFonts w:ascii="Kokila" w:hAnsi="Kokila" w:cs="Kokila"/>
          <w:b/>
          <w:bCs/>
          <w:sz w:val="32"/>
          <w:szCs w:val="32"/>
        </w:rPr>
        <w:t>. (</w:t>
      </w:r>
      <w:r w:rsidR="00812103" w:rsidRPr="0004555C">
        <w:rPr>
          <w:rFonts w:ascii="Kokila" w:hAnsi="Kokila" w:cs="Kokila"/>
          <w:b/>
          <w:bCs/>
          <w:sz w:val="32"/>
          <w:szCs w:val="32"/>
        </w:rPr>
        <w:t>1)</w:t>
      </w:r>
      <w:r w:rsidR="00812103" w:rsidRPr="0004555C">
        <w:rPr>
          <w:rFonts w:ascii="Kokila" w:hAnsi="Kokila" w:cs="Kokila"/>
          <w:sz w:val="32"/>
          <w:szCs w:val="32"/>
        </w:rPr>
        <w:t xml:space="preserve"> above </w:t>
      </w:r>
      <w:r w:rsidRPr="0004555C">
        <w:rPr>
          <w:rFonts w:ascii="Kokila" w:hAnsi="Kokila" w:cs="Kokila"/>
          <w:sz w:val="32"/>
          <w:szCs w:val="32"/>
        </w:rPr>
        <w:t xml:space="preserve">for </w:t>
      </w:r>
      <w:r w:rsidR="00F60958" w:rsidRPr="0004555C">
        <w:rPr>
          <w:rFonts w:ascii="Kokila" w:hAnsi="Kokila" w:cs="Kokila"/>
          <w:sz w:val="32"/>
          <w:szCs w:val="32"/>
        </w:rPr>
        <w:t xml:space="preserve">drawing of temporary </w:t>
      </w:r>
      <w:r w:rsidR="00F311C0" w:rsidRPr="0004555C">
        <w:rPr>
          <w:rFonts w:ascii="Kokila" w:hAnsi="Kokila" w:cs="Kokila"/>
          <w:sz w:val="32"/>
          <w:szCs w:val="32"/>
        </w:rPr>
        <w:t>advance amounting</w:t>
      </w:r>
      <w:r w:rsidR="00F60958" w:rsidRPr="0004555C">
        <w:rPr>
          <w:rFonts w:ascii="Kokila" w:hAnsi="Kokila" w:cs="Kokila"/>
          <w:sz w:val="32"/>
          <w:szCs w:val="32"/>
        </w:rPr>
        <w:t xml:space="preserve"> to Rs</w:t>
      </w:r>
      <w:r w:rsidR="007661A1" w:rsidRPr="0004555C">
        <w:rPr>
          <w:rFonts w:ascii="Kokila" w:hAnsi="Kokila" w:cs="Kokila"/>
          <w:sz w:val="32"/>
          <w:szCs w:val="32"/>
        </w:rPr>
        <w:t>…</w:t>
      </w:r>
      <w:r w:rsidR="008D61F0" w:rsidRPr="0004555C">
        <w:rPr>
          <w:rFonts w:ascii="Kokila" w:hAnsi="Kokila" w:cs="Kokila"/>
          <w:sz w:val="32"/>
          <w:szCs w:val="32"/>
        </w:rPr>
        <w:t>..</w:t>
      </w:r>
      <w:r w:rsidR="007661A1" w:rsidRPr="0004555C">
        <w:rPr>
          <w:rFonts w:ascii="Kokila" w:hAnsi="Kokila" w:cs="Kokila"/>
          <w:sz w:val="32"/>
          <w:szCs w:val="32"/>
        </w:rPr>
        <w:t>…</w:t>
      </w:r>
      <w:r w:rsidR="002D345D" w:rsidRPr="0004555C">
        <w:rPr>
          <w:rFonts w:ascii="Kokila" w:hAnsi="Kokila" w:cs="Kokila"/>
          <w:sz w:val="32"/>
          <w:szCs w:val="32"/>
        </w:rPr>
        <w:t>….</w:t>
      </w:r>
      <w:r w:rsidR="007661A1" w:rsidRPr="0004555C">
        <w:rPr>
          <w:rFonts w:ascii="Kokila" w:hAnsi="Kokila" w:cs="Kokila"/>
          <w:sz w:val="32"/>
          <w:szCs w:val="32"/>
        </w:rPr>
        <w:t xml:space="preserve">……/- </w:t>
      </w:r>
      <w:r w:rsidR="00481356" w:rsidRPr="0004555C">
        <w:rPr>
          <w:rFonts w:ascii="Kokila" w:hAnsi="Kokila" w:cs="Kokila"/>
          <w:sz w:val="32"/>
          <w:szCs w:val="32"/>
        </w:rPr>
        <w:t>for</w:t>
      </w:r>
      <w:r w:rsidRPr="0004555C">
        <w:rPr>
          <w:rFonts w:ascii="Kokila" w:hAnsi="Kokila" w:cs="Kokila"/>
          <w:sz w:val="32"/>
          <w:szCs w:val="32"/>
        </w:rPr>
        <w:t xml:space="preserve"> the</w:t>
      </w:r>
      <w:r w:rsidR="00812103" w:rsidRPr="0004555C">
        <w:rPr>
          <w:rFonts w:ascii="Kokila" w:hAnsi="Kokila" w:cs="Kokila"/>
          <w:sz w:val="32"/>
          <w:szCs w:val="32"/>
        </w:rPr>
        <w:t xml:space="preserve"> </w:t>
      </w:r>
      <w:r w:rsidR="00481356" w:rsidRPr="0004555C">
        <w:rPr>
          <w:rFonts w:ascii="Kokila" w:hAnsi="Kokila" w:cs="Kokila"/>
          <w:sz w:val="32"/>
          <w:szCs w:val="32"/>
        </w:rPr>
        <w:t>purpose</w:t>
      </w:r>
      <w:r w:rsidR="007661A1" w:rsidRPr="0004555C">
        <w:rPr>
          <w:rFonts w:ascii="Kokila" w:hAnsi="Kokila" w:cs="Kokila"/>
          <w:sz w:val="32"/>
          <w:szCs w:val="32"/>
        </w:rPr>
        <w:t xml:space="preserve"> mentioned in the </w:t>
      </w:r>
      <w:r w:rsidR="007661A1" w:rsidRPr="0004555C">
        <w:rPr>
          <w:rFonts w:ascii="Kokila" w:hAnsi="Kokila" w:cs="Kokila"/>
          <w:b/>
          <w:bCs/>
          <w:sz w:val="32"/>
          <w:szCs w:val="32"/>
        </w:rPr>
        <w:t>‘SUBJECT’</w:t>
      </w:r>
      <w:r w:rsidR="00812103" w:rsidRPr="0004555C">
        <w:rPr>
          <w:rFonts w:ascii="Kokila" w:hAnsi="Kokila" w:cs="Kokila"/>
          <w:sz w:val="32"/>
          <w:szCs w:val="32"/>
        </w:rPr>
        <w:t>.</w:t>
      </w:r>
    </w:p>
    <w:p w14:paraId="452E3366" w14:textId="77777777" w:rsidR="00351C98" w:rsidRDefault="00351C98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14:paraId="4069E8B5" w14:textId="36C881F4" w:rsidR="00493AC8" w:rsidRPr="008F5AD8" w:rsidRDefault="00A16862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8F5AD8">
        <w:rPr>
          <w:rFonts w:ascii="Kokila" w:hAnsi="Kokila" w:cs="Kokila"/>
          <w:sz w:val="32"/>
          <w:szCs w:val="32"/>
          <w:cs/>
          <w:lang w:bidi="hi-IN"/>
        </w:rPr>
        <w:t>इस संबंध में</w:t>
      </w:r>
      <w:r w:rsidR="0004555C" w:rsidRPr="008F5AD8">
        <w:rPr>
          <w:rFonts w:ascii="Kokila" w:hAnsi="Kokila" w:cs="Kokila"/>
          <w:sz w:val="32"/>
          <w:szCs w:val="32"/>
          <w:cs/>
          <w:lang w:bidi="hi-IN"/>
        </w:rPr>
        <w:t xml:space="preserve"> सक्षम प्राधिकारी</w:t>
      </w:r>
      <w:r w:rsidR="006B51F6" w:rsidRPr="008F5AD8">
        <w:rPr>
          <w:rFonts w:ascii="Kokila" w:hAnsi="Kokila" w:cs="Kokila"/>
          <w:sz w:val="32"/>
          <w:szCs w:val="32"/>
          <w:cs/>
          <w:lang w:bidi="hi-IN"/>
        </w:rPr>
        <w:t xml:space="preserve"> द्वारा</w:t>
      </w:r>
      <w:r w:rsidR="0004555C" w:rsidRPr="008F5AD8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6B51F6" w:rsidRPr="008F5AD8">
        <w:rPr>
          <w:rFonts w:ascii="Kokila" w:hAnsi="Kokila" w:cs="Kokila"/>
          <w:sz w:val="32"/>
          <w:szCs w:val="32"/>
          <w:cs/>
          <w:lang w:bidi="hi-IN"/>
        </w:rPr>
        <w:t xml:space="preserve">जीएफआर 2017 के अनुसार </w:t>
      </w:r>
      <w:r w:rsidR="0004555C" w:rsidRPr="008F5AD8">
        <w:rPr>
          <w:rFonts w:ascii="Kokila" w:hAnsi="Kokila" w:cs="Kokila" w:hint="cs"/>
          <w:sz w:val="32"/>
          <w:szCs w:val="32"/>
          <w:cs/>
          <w:lang w:bidi="hi-IN"/>
        </w:rPr>
        <w:t>_______________</w:t>
      </w:r>
      <w:r w:rsidRPr="008F5AD8">
        <w:rPr>
          <w:rFonts w:ascii="Kokila" w:hAnsi="Kokila" w:cs="Kokila"/>
          <w:sz w:val="32"/>
          <w:szCs w:val="32"/>
          <w:cs/>
          <w:lang w:bidi="hi-IN"/>
        </w:rPr>
        <w:t xml:space="preserve">रुपये </w:t>
      </w:r>
      <w:r w:rsidR="00AD36BD" w:rsidRPr="008F5AD8">
        <w:rPr>
          <w:rFonts w:ascii="Kokila" w:hAnsi="Kokila" w:cs="Kokila" w:hint="cs"/>
          <w:sz w:val="32"/>
          <w:szCs w:val="32"/>
          <w:cs/>
          <w:lang w:bidi="hi-IN"/>
        </w:rPr>
        <w:t>(</w:t>
      </w:r>
      <w:r w:rsidR="006B51F6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_______________________रुपये मात्र </w:t>
      </w:r>
      <w:r w:rsidR="00AD36BD" w:rsidRPr="008F5AD8">
        <w:rPr>
          <w:rFonts w:ascii="Kokila" w:hAnsi="Kokila" w:cs="Kokila" w:hint="cs"/>
          <w:sz w:val="32"/>
          <w:szCs w:val="32"/>
          <w:cs/>
          <w:lang w:bidi="hi-IN"/>
        </w:rPr>
        <w:t>)</w:t>
      </w:r>
      <w:r w:rsidRPr="008F5AD8">
        <w:rPr>
          <w:rFonts w:ascii="Kokila" w:hAnsi="Kokila" w:cs="Kokila"/>
          <w:sz w:val="32"/>
          <w:szCs w:val="32"/>
          <w:cs/>
          <w:lang w:bidi="hi-IN"/>
        </w:rPr>
        <w:t xml:space="preserve">की राशि की </w:t>
      </w:r>
      <w:r w:rsidR="00676AC0" w:rsidRPr="008F5AD8">
        <w:rPr>
          <w:rFonts w:ascii="Kokila" w:hAnsi="Kokila" w:cs="Kokila" w:hint="cs"/>
          <w:sz w:val="32"/>
          <w:szCs w:val="32"/>
          <w:cs/>
          <w:lang w:bidi="hi-IN"/>
        </w:rPr>
        <w:t>मंज़ूरी</w:t>
      </w:r>
      <w:r w:rsidRPr="008F5AD8">
        <w:rPr>
          <w:rFonts w:ascii="Kokila" w:hAnsi="Kokila" w:cs="Kokila"/>
          <w:sz w:val="32"/>
          <w:szCs w:val="32"/>
          <w:cs/>
          <w:lang w:bidi="hi-IN"/>
        </w:rPr>
        <w:t xml:space="preserve"> दी </w:t>
      </w:r>
      <w:r w:rsidR="00676AC0" w:rsidRPr="008F5AD8">
        <w:rPr>
          <w:rFonts w:ascii="Kokila" w:hAnsi="Kokila" w:cs="Kokila" w:hint="cs"/>
          <w:sz w:val="32"/>
          <w:szCs w:val="32"/>
          <w:cs/>
          <w:lang w:bidi="hi-IN"/>
        </w:rPr>
        <w:t>गई</w:t>
      </w:r>
      <w:r w:rsidRPr="008F5AD8">
        <w:rPr>
          <w:rFonts w:ascii="Kokila" w:hAnsi="Kokila" w:cs="Kokila"/>
          <w:sz w:val="32"/>
          <w:szCs w:val="32"/>
          <w:cs/>
          <w:lang w:bidi="hi-IN"/>
        </w:rPr>
        <w:t xml:space="preserve"> है</w:t>
      </w:r>
      <w:r w:rsidR="00676AC0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। </w:t>
      </w:r>
      <w:r w:rsidR="006B51F6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यह राशि </w:t>
      </w:r>
      <w:r w:rsidR="008F5AD8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दिनांक ____________के </w:t>
      </w:r>
      <w:r w:rsidR="008F5AD8" w:rsidRPr="008F5AD8">
        <w:rPr>
          <w:rFonts w:ascii="Kokila" w:hAnsi="Kokila" w:cs="Kokila"/>
          <w:sz w:val="32"/>
          <w:szCs w:val="32"/>
          <w:cs/>
          <w:lang w:bidi="hi-IN"/>
        </w:rPr>
        <w:t xml:space="preserve">चेक </w:t>
      </w:r>
      <w:r w:rsidR="008F5AD8" w:rsidRPr="008F5AD8">
        <w:rPr>
          <w:rFonts w:ascii="Kokila" w:hAnsi="Kokila" w:cs="Kokila" w:hint="cs"/>
          <w:sz w:val="32"/>
          <w:szCs w:val="32"/>
          <w:cs/>
          <w:lang w:bidi="hi-IN"/>
        </w:rPr>
        <w:t>संख्या___________</w:t>
      </w:r>
      <w:r w:rsidR="008F5AD8" w:rsidRPr="008F5AD8">
        <w:rPr>
          <w:rFonts w:ascii="Kokila" w:hAnsi="Kokila" w:cs="Kokila"/>
          <w:sz w:val="32"/>
          <w:szCs w:val="32"/>
          <w:cs/>
          <w:lang w:bidi="hi-IN"/>
        </w:rPr>
        <w:t xml:space="preserve"> के माध्यम से </w:t>
      </w:r>
      <w:r w:rsidR="00732F2F" w:rsidRPr="008F5AD8">
        <w:rPr>
          <w:rFonts w:ascii="Kokila" w:hAnsi="Kokila" w:cs="Kokila"/>
          <w:sz w:val="32"/>
          <w:szCs w:val="32"/>
          <w:cs/>
          <w:lang w:bidi="hi-IN"/>
        </w:rPr>
        <w:t xml:space="preserve">केनरा बैंक </w:t>
      </w:r>
      <w:r w:rsidR="00871082" w:rsidRPr="008F5AD8">
        <w:rPr>
          <w:rFonts w:ascii="Kokila" w:hAnsi="Kokila" w:cs="Kokila" w:hint="cs"/>
          <w:sz w:val="32"/>
          <w:szCs w:val="32"/>
          <w:cs/>
          <w:lang w:bidi="hi-IN"/>
        </w:rPr>
        <w:t>में आप</w:t>
      </w:r>
      <w:r w:rsidR="00676B0A" w:rsidRPr="008F5AD8">
        <w:rPr>
          <w:rFonts w:ascii="Kokila" w:hAnsi="Kokila" w:cs="Kokila" w:hint="cs"/>
          <w:sz w:val="32"/>
          <w:szCs w:val="32"/>
          <w:cs/>
          <w:lang w:bidi="hi-IN"/>
        </w:rPr>
        <w:t>के</w:t>
      </w:r>
      <w:r w:rsidR="00BB6409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 खाता संख्या___________________</w:t>
      </w:r>
      <w:r w:rsidR="00871082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में </w:t>
      </w:r>
      <w:r w:rsidR="00493AC8" w:rsidRPr="008F5AD8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0D26C1" w:rsidRPr="008F5AD8">
        <w:rPr>
          <w:rFonts w:ascii="Kokila" w:hAnsi="Kokila" w:cs="Kokila" w:hint="cs"/>
          <w:sz w:val="32"/>
          <w:szCs w:val="32"/>
          <w:cs/>
          <w:lang w:bidi="hi-IN"/>
        </w:rPr>
        <w:t xml:space="preserve">हस्तांतरित कर दी गई है। </w:t>
      </w:r>
    </w:p>
    <w:p w14:paraId="6F79164F" w14:textId="745D754C" w:rsidR="000D05BE" w:rsidRPr="008F5AD8" w:rsidRDefault="0022555D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8F5AD8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F60958" w:rsidRPr="008F5AD8">
        <w:rPr>
          <w:rFonts w:ascii="Kokila" w:hAnsi="Kokila" w:cs="Kokila"/>
          <w:sz w:val="32"/>
          <w:szCs w:val="32"/>
        </w:rPr>
        <w:t>In this regard a</w:t>
      </w:r>
      <w:r w:rsidR="00845FB5" w:rsidRPr="008F5AD8">
        <w:rPr>
          <w:rFonts w:ascii="Kokila" w:hAnsi="Kokila" w:cs="Kokila"/>
          <w:sz w:val="32"/>
          <w:szCs w:val="32"/>
        </w:rPr>
        <w:t xml:space="preserve">pproval has been accorded for an </w:t>
      </w:r>
      <w:r w:rsidR="00F60958" w:rsidRPr="008F5AD8">
        <w:rPr>
          <w:rFonts w:ascii="Kokila" w:hAnsi="Kokila" w:cs="Kokila"/>
          <w:sz w:val="32"/>
          <w:szCs w:val="32"/>
        </w:rPr>
        <w:t xml:space="preserve">amount of </w:t>
      </w:r>
      <w:r w:rsidR="00845FB5" w:rsidRPr="008F5AD8">
        <w:rPr>
          <w:rFonts w:ascii="Kokila" w:hAnsi="Kokila" w:cs="Kokila"/>
          <w:sz w:val="32"/>
          <w:szCs w:val="32"/>
        </w:rPr>
        <w:t>Rs</w:t>
      </w:r>
      <w:r w:rsidR="00CB00E1" w:rsidRPr="008F5AD8">
        <w:rPr>
          <w:rFonts w:ascii="Kokila" w:hAnsi="Kokila" w:cs="Kokila"/>
          <w:sz w:val="32"/>
          <w:szCs w:val="32"/>
        </w:rPr>
        <w:t>…</w:t>
      </w:r>
      <w:r w:rsidR="002D345D" w:rsidRPr="008F5AD8">
        <w:rPr>
          <w:rFonts w:ascii="Kokila" w:hAnsi="Kokila" w:cs="Kokila"/>
          <w:sz w:val="32"/>
          <w:szCs w:val="32"/>
        </w:rPr>
        <w:t>.</w:t>
      </w:r>
      <w:r w:rsidR="00CB00E1" w:rsidRPr="008F5AD8">
        <w:rPr>
          <w:rFonts w:ascii="Kokila" w:hAnsi="Kokila" w:cs="Kokila"/>
          <w:sz w:val="32"/>
          <w:szCs w:val="32"/>
        </w:rPr>
        <w:t>…………/-</w:t>
      </w:r>
      <w:r w:rsidR="0086469A" w:rsidRPr="008F5AD8">
        <w:rPr>
          <w:rFonts w:ascii="Kokila" w:hAnsi="Kokila" w:cs="Kokila"/>
          <w:sz w:val="32"/>
          <w:szCs w:val="32"/>
        </w:rPr>
        <w:t xml:space="preserve"> </w:t>
      </w:r>
      <w:r w:rsidR="00F60958" w:rsidRPr="008F5AD8">
        <w:rPr>
          <w:rFonts w:ascii="Kokila" w:hAnsi="Kokila" w:cs="Kokila"/>
          <w:sz w:val="32"/>
          <w:szCs w:val="32"/>
        </w:rPr>
        <w:t>(Rupees</w:t>
      </w:r>
      <w:r w:rsidR="00CB00E1" w:rsidRPr="008F5AD8">
        <w:rPr>
          <w:rFonts w:ascii="Kokila" w:hAnsi="Kokila" w:cs="Kokila"/>
          <w:sz w:val="32"/>
          <w:szCs w:val="32"/>
        </w:rPr>
        <w:t>…………………</w:t>
      </w:r>
      <w:r w:rsidR="002D345D" w:rsidRPr="008F5AD8">
        <w:rPr>
          <w:rFonts w:ascii="Kokila" w:hAnsi="Kokila" w:cs="Kokila"/>
          <w:sz w:val="32"/>
          <w:szCs w:val="32"/>
        </w:rPr>
        <w:t>………...</w:t>
      </w:r>
      <w:r w:rsidR="00CB00E1" w:rsidRPr="008F5AD8">
        <w:rPr>
          <w:rFonts w:ascii="Kokila" w:hAnsi="Kokila" w:cs="Kokila"/>
          <w:sz w:val="32"/>
          <w:szCs w:val="32"/>
        </w:rPr>
        <w:t>………………………</w:t>
      </w:r>
      <w:r w:rsidR="008D61F0" w:rsidRPr="008F5AD8">
        <w:rPr>
          <w:rFonts w:ascii="Kokila" w:hAnsi="Kokila" w:cs="Kokila"/>
          <w:sz w:val="32"/>
          <w:szCs w:val="32"/>
        </w:rPr>
        <w:t xml:space="preserve">…. </w:t>
      </w:r>
      <w:r w:rsidR="0086469A" w:rsidRPr="008F5AD8">
        <w:rPr>
          <w:rFonts w:ascii="Kokila" w:hAnsi="Kokila" w:cs="Kokila"/>
          <w:sz w:val="32"/>
          <w:szCs w:val="32"/>
        </w:rPr>
        <w:t>only</w:t>
      </w:r>
      <w:r w:rsidR="00F60958" w:rsidRPr="008F5AD8">
        <w:rPr>
          <w:rFonts w:ascii="Kokila" w:hAnsi="Kokila" w:cs="Kokila"/>
          <w:sz w:val="32"/>
          <w:szCs w:val="32"/>
        </w:rPr>
        <w:t>)</w:t>
      </w:r>
      <w:r w:rsidR="00845FB5" w:rsidRPr="008F5AD8">
        <w:rPr>
          <w:rFonts w:ascii="Kokila" w:hAnsi="Kokila" w:cs="Kokila"/>
          <w:sz w:val="32"/>
          <w:szCs w:val="32"/>
        </w:rPr>
        <w:t xml:space="preserve"> by the Competent Authority</w:t>
      </w:r>
      <w:r w:rsidR="00CB00E1" w:rsidRPr="008F5AD8">
        <w:rPr>
          <w:rFonts w:ascii="Kokila" w:hAnsi="Kokila" w:cs="Kokila"/>
          <w:sz w:val="32"/>
          <w:szCs w:val="32"/>
        </w:rPr>
        <w:t xml:space="preserve"> in accordance with the GFR 2017</w:t>
      </w:r>
      <w:r w:rsidR="00120049" w:rsidRPr="008F5AD8">
        <w:rPr>
          <w:rFonts w:ascii="Kokila" w:hAnsi="Kokila" w:cs="Kokila"/>
          <w:sz w:val="32"/>
          <w:szCs w:val="32"/>
        </w:rPr>
        <w:t xml:space="preserve">. The same </w:t>
      </w:r>
      <w:r w:rsidR="004827C8" w:rsidRPr="008F5AD8">
        <w:rPr>
          <w:rFonts w:ascii="Kokila" w:hAnsi="Kokila" w:cs="Kokila"/>
          <w:sz w:val="32"/>
          <w:szCs w:val="32"/>
        </w:rPr>
        <w:t xml:space="preserve">amount has been </w:t>
      </w:r>
      <w:r w:rsidR="00632E38" w:rsidRPr="008F5AD8">
        <w:rPr>
          <w:rFonts w:ascii="Kokila" w:hAnsi="Kokila" w:cs="Kokila"/>
          <w:sz w:val="32"/>
          <w:szCs w:val="32"/>
        </w:rPr>
        <w:t xml:space="preserve">transferred to your </w:t>
      </w:r>
      <w:r w:rsidR="00F60958" w:rsidRPr="008F5AD8">
        <w:rPr>
          <w:rFonts w:ascii="Kokila" w:hAnsi="Kokila" w:cs="Kokila"/>
          <w:sz w:val="32"/>
          <w:szCs w:val="32"/>
        </w:rPr>
        <w:t>Canara Bank A</w:t>
      </w:r>
      <w:r w:rsidR="00632E38" w:rsidRPr="008F5AD8">
        <w:rPr>
          <w:rFonts w:ascii="Kokila" w:hAnsi="Kokila" w:cs="Kokila"/>
          <w:sz w:val="32"/>
          <w:szCs w:val="32"/>
        </w:rPr>
        <w:t xml:space="preserve">ccount </w:t>
      </w:r>
      <w:r w:rsidR="00F60958" w:rsidRPr="008F5AD8">
        <w:rPr>
          <w:rFonts w:ascii="Kokila" w:hAnsi="Kokila" w:cs="Kokila"/>
          <w:sz w:val="32"/>
          <w:szCs w:val="32"/>
        </w:rPr>
        <w:t>No</w:t>
      </w:r>
      <w:r w:rsidR="00CB00E1" w:rsidRPr="008F5AD8">
        <w:rPr>
          <w:rFonts w:ascii="Kokila" w:hAnsi="Kokila" w:cs="Kokila"/>
          <w:sz w:val="32"/>
          <w:szCs w:val="32"/>
        </w:rPr>
        <w:t xml:space="preserve">. </w:t>
      </w:r>
      <w:r w:rsidR="006A08F9" w:rsidRPr="008F5AD8">
        <w:rPr>
          <w:rFonts w:ascii="Kokila" w:hAnsi="Kokila" w:cs="Kokila"/>
          <w:sz w:val="32"/>
          <w:szCs w:val="32"/>
        </w:rPr>
        <w:t>_______________</w:t>
      </w:r>
      <w:r w:rsidR="002D345D" w:rsidRPr="008F5AD8">
        <w:rPr>
          <w:rFonts w:ascii="Kokila" w:hAnsi="Kokila" w:cs="Kokila"/>
          <w:sz w:val="32"/>
          <w:szCs w:val="32"/>
        </w:rPr>
        <w:t>_</w:t>
      </w:r>
      <w:r w:rsidR="00CB00E1" w:rsidRPr="008F5AD8">
        <w:rPr>
          <w:rFonts w:ascii="Kokila" w:hAnsi="Kokila" w:cs="Kokila"/>
          <w:sz w:val="32"/>
          <w:szCs w:val="32"/>
        </w:rPr>
        <w:t>____</w:t>
      </w:r>
      <w:r w:rsidR="002D345D" w:rsidRPr="008F5AD8">
        <w:rPr>
          <w:rFonts w:ascii="Kokila" w:hAnsi="Kokila" w:cs="Kokila"/>
          <w:sz w:val="32"/>
          <w:szCs w:val="32"/>
        </w:rPr>
        <w:t>______</w:t>
      </w:r>
      <w:r w:rsidR="00CB00E1" w:rsidRPr="008F5AD8">
        <w:rPr>
          <w:rFonts w:ascii="Kokila" w:hAnsi="Kokila" w:cs="Kokila"/>
          <w:b/>
          <w:bCs/>
          <w:sz w:val="32"/>
          <w:szCs w:val="32"/>
        </w:rPr>
        <w:t xml:space="preserve"> </w:t>
      </w:r>
      <w:r w:rsidR="004827C8" w:rsidRPr="008F5AD8">
        <w:rPr>
          <w:rFonts w:ascii="Kokila" w:hAnsi="Kokila" w:cs="Kokila"/>
          <w:sz w:val="32"/>
          <w:szCs w:val="32"/>
        </w:rPr>
        <w:t>vide Cheque No</w:t>
      </w:r>
      <w:r w:rsidR="006A08F9" w:rsidRPr="008F5AD8">
        <w:rPr>
          <w:rFonts w:ascii="Kokila" w:hAnsi="Kokila" w:cs="Kokila"/>
          <w:sz w:val="32"/>
          <w:szCs w:val="32"/>
        </w:rPr>
        <w:t>.</w:t>
      </w:r>
      <w:r w:rsidR="00CB00E1" w:rsidRPr="008F5AD8">
        <w:rPr>
          <w:rFonts w:ascii="Kokila" w:hAnsi="Kokila" w:cs="Kokila"/>
          <w:sz w:val="32"/>
          <w:szCs w:val="32"/>
        </w:rPr>
        <w:t>………</w:t>
      </w:r>
      <w:r w:rsidR="002D345D" w:rsidRPr="008F5AD8">
        <w:rPr>
          <w:rFonts w:ascii="Kokila" w:hAnsi="Kokila" w:cs="Kokila"/>
          <w:sz w:val="32"/>
          <w:szCs w:val="32"/>
        </w:rPr>
        <w:t>..</w:t>
      </w:r>
      <w:r w:rsidR="00CB00E1" w:rsidRPr="008F5AD8">
        <w:rPr>
          <w:rFonts w:ascii="Kokila" w:hAnsi="Kokila" w:cs="Kokila"/>
          <w:sz w:val="32"/>
          <w:szCs w:val="32"/>
        </w:rPr>
        <w:t>.. dated</w:t>
      </w:r>
      <w:r w:rsidR="006A08F9" w:rsidRPr="008F5AD8">
        <w:rPr>
          <w:rFonts w:ascii="Kokila" w:hAnsi="Kokila" w:cs="Kokila"/>
          <w:sz w:val="32"/>
          <w:szCs w:val="32"/>
        </w:rPr>
        <w:t>.</w:t>
      </w:r>
      <w:r w:rsidR="00CB00E1" w:rsidRPr="008F5AD8">
        <w:rPr>
          <w:rFonts w:ascii="Kokila" w:hAnsi="Kokila" w:cs="Kokila"/>
          <w:sz w:val="32"/>
          <w:szCs w:val="32"/>
        </w:rPr>
        <w:t>……</w:t>
      </w:r>
      <w:r w:rsidR="002D345D" w:rsidRPr="008F5AD8">
        <w:rPr>
          <w:rFonts w:ascii="Kokila" w:hAnsi="Kokila" w:cs="Kokila"/>
          <w:sz w:val="32"/>
          <w:szCs w:val="32"/>
        </w:rPr>
        <w:t>…</w:t>
      </w:r>
      <w:r w:rsidR="00CB00E1" w:rsidRPr="008F5AD8">
        <w:rPr>
          <w:rFonts w:ascii="Kokila" w:hAnsi="Kokila" w:cs="Kokila"/>
          <w:sz w:val="32"/>
          <w:szCs w:val="32"/>
        </w:rPr>
        <w:t>….</w:t>
      </w:r>
    </w:p>
    <w:p w14:paraId="1359D547" w14:textId="77777777" w:rsidR="00163B90" w:rsidRDefault="00163B90" w:rsidP="001248C4">
      <w:pPr>
        <w:spacing w:after="0" w:line="240" w:lineRule="auto"/>
        <w:jc w:val="both"/>
        <w:rPr>
          <w:rFonts w:ascii="Kokila" w:hAnsi="Kokila" w:cs="Kokila"/>
          <w:color w:val="FF0000"/>
          <w:sz w:val="32"/>
          <w:szCs w:val="32"/>
        </w:rPr>
      </w:pPr>
    </w:p>
    <w:p w14:paraId="1BFEA0C1" w14:textId="77777777" w:rsidR="00351C98" w:rsidRPr="001F1D9E" w:rsidRDefault="00351C98" w:rsidP="001248C4">
      <w:pPr>
        <w:spacing w:after="0" w:line="240" w:lineRule="auto"/>
        <w:jc w:val="both"/>
        <w:rPr>
          <w:rFonts w:ascii="Kokila" w:hAnsi="Kokila" w:cs="Kokila"/>
          <w:color w:val="FF0000"/>
          <w:sz w:val="32"/>
          <w:szCs w:val="32"/>
        </w:rPr>
      </w:pPr>
    </w:p>
    <w:p w14:paraId="7E5DB039" w14:textId="77777777" w:rsidR="00351C98" w:rsidRDefault="00351C98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</w:p>
    <w:p w14:paraId="1EE1E967" w14:textId="1269C2AA" w:rsidR="00975F42" w:rsidRDefault="00975F42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  <w:lang w:bidi="hi-IN"/>
        </w:rPr>
      </w:pP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कृपया ध्यान दें: </w:t>
      </w:r>
      <w:r w:rsidR="00C21BE9" w:rsidRPr="00B13A45">
        <w:rPr>
          <w:rFonts w:ascii="Kokila" w:hAnsi="Kokila" w:cs="Kokila"/>
          <w:sz w:val="32"/>
          <w:szCs w:val="32"/>
          <w:cs/>
          <w:lang w:bidi="hi-IN"/>
        </w:rPr>
        <w:t xml:space="preserve">समय-समय पर संशोधित </w:t>
      </w:r>
      <w:r w:rsidR="00001E0E" w:rsidRPr="00B13A45">
        <w:rPr>
          <w:rFonts w:ascii="Kokila" w:hAnsi="Kokila" w:cs="Kokila"/>
          <w:sz w:val="32"/>
          <w:szCs w:val="32"/>
          <w:cs/>
          <w:lang w:bidi="hi-IN"/>
        </w:rPr>
        <w:t>भारत सरकार के नियमों/विश्वविद्यालय दिशानिर्देशों और जीएफआर-</w:t>
      </w:r>
      <w:r w:rsidR="00001E0E" w:rsidRPr="00B13A45">
        <w:rPr>
          <w:rFonts w:ascii="Kokila" w:hAnsi="Kokila" w:cs="Kokila"/>
          <w:sz w:val="32"/>
          <w:szCs w:val="32"/>
        </w:rPr>
        <w:t xml:space="preserve">2017 </w:t>
      </w:r>
      <w:r w:rsidR="00001E0E" w:rsidRPr="00B13A45">
        <w:rPr>
          <w:rFonts w:ascii="Kokila" w:hAnsi="Kokila" w:cs="Kokila"/>
          <w:sz w:val="32"/>
          <w:szCs w:val="32"/>
          <w:cs/>
          <w:lang w:bidi="hi-IN"/>
        </w:rPr>
        <w:t>में निर्धारित प्रक्रिया के अनुसार</w:t>
      </w:r>
      <w:r w:rsidR="000F2991">
        <w:rPr>
          <w:rFonts w:ascii="Kokila" w:hAnsi="Kokila" w:cs="Kokila" w:hint="cs"/>
          <w:sz w:val="32"/>
          <w:szCs w:val="32"/>
          <w:cs/>
          <w:lang w:bidi="hi-IN"/>
        </w:rPr>
        <w:t xml:space="preserve"> 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व्यय उसी </w:t>
      </w:r>
      <w:r w:rsidRPr="00B13A45">
        <w:rPr>
          <w:rFonts w:ascii="Kokila" w:hAnsi="Kokila" w:cs="Kokila"/>
          <w:b/>
          <w:bCs/>
          <w:sz w:val="32"/>
          <w:szCs w:val="32"/>
        </w:rPr>
        <w:t>'</w:t>
      </w:r>
      <w:r w:rsidRPr="00B13A45">
        <w:rPr>
          <w:rFonts w:ascii="Kokila" w:hAnsi="Kokila" w:cs="Kokila"/>
          <w:b/>
          <w:bCs/>
          <w:sz w:val="32"/>
          <w:szCs w:val="32"/>
          <w:cs/>
          <w:lang w:bidi="hi-IN"/>
        </w:rPr>
        <w:t>विषय</w:t>
      </w:r>
      <w:r w:rsidRPr="00B13A45">
        <w:rPr>
          <w:rFonts w:ascii="Kokila" w:hAnsi="Kokila" w:cs="Kokila"/>
          <w:b/>
          <w:bCs/>
          <w:sz w:val="32"/>
          <w:szCs w:val="32"/>
        </w:rPr>
        <w:t>'</w:t>
      </w:r>
      <w:r w:rsidRPr="00B13A45">
        <w:rPr>
          <w:rFonts w:ascii="Kokila" w:hAnsi="Kokila" w:cs="Kokila"/>
          <w:sz w:val="32"/>
          <w:szCs w:val="32"/>
        </w:rPr>
        <w:t xml:space="preserve">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के लिए किया जाना है जिसके लिए अग्रिम लिया गया है। </w:t>
      </w:r>
      <w:r w:rsidR="00EB22ED" w:rsidRPr="00EB22ED">
        <w:rPr>
          <w:rFonts w:ascii="Kokila" w:hAnsi="Kokila" w:cs="Kokila"/>
          <w:sz w:val="32"/>
          <w:szCs w:val="32"/>
          <w:cs/>
          <w:lang w:bidi="hi-IN"/>
        </w:rPr>
        <w:t xml:space="preserve">आगे यह भी सूचित किया </w:t>
      </w:r>
      <w:r w:rsidR="00EB22ED">
        <w:rPr>
          <w:rFonts w:ascii="Kokila" w:hAnsi="Kokila" w:cs="Kokila" w:hint="cs"/>
          <w:sz w:val="32"/>
          <w:szCs w:val="32"/>
          <w:cs/>
          <w:lang w:bidi="hi-IN"/>
        </w:rPr>
        <w:t>जाता</w:t>
      </w:r>
      <w:r w:rsidR="00EB22ED" w:rsidRPr="00EB22ED">
        <w:rPr>
          <w:rFonts w:ascii="Kokila" w:hAnsi="Kokila" w:cs="Kokila"/>
          <w:sz w:val="32"/>
          <w:szCs w:val="32"/>
          <w:cs/>
          <w:lang w:bidi="hi-IN"/>
        </w:rPr>
        <w:t xml:space="preserve"> है कि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 जीएफआर </w:t>
      </w:r>
      <w:r w:rsidRPr="00B13A45">
        <w:rPr>
          <w:rFonts w:ascii="Kokila" w:hAnsi="Kokila" w:cs="Kokila"/>
          <w:sz w:val="32"/>
          <w:szCs w:val="32"/>
        </w:rPr>
        <w:t xml:space="preserve">2017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के नियम </w:t>
      </w:r>
      <w:r w:rsidRPr="00B13A45">
        <w:rPr>
          <w:rFonts w:ascii="Kokila" w:hAnsi="Kokila" w:cs="Kokila"/>
          <w:sz w:val="32"/>
          <w:szCs w:val="32"/>
        </w:rPr>
        <w:t xml:space="preserve">323(2)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>के अनुसार</w:t>
      </w:r>
      <w:r w:rsidRPr="00B13A45">
        <w:rPr>
          <w:rFonts w:ascii="Kokila" w:hAnsi="Kokila" w:cs="Kokila"/>
          <w:sz w:val="32"/>
          <w:szCs w:val="32"/>
        </w:rPr>
        <w:t>, “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>शेष राशि (यदि कोई हो) के साथ समायोजन बिल</w:t>
      </w:r>
      <w:r w:rsidRPr="00B13A45">
        <w:rPr>
          <w:rFonts w:ascii="Kokila" w:hAnsi="Kokila" w:cs="Kokila"/>
          <w:sz w:val="32"/>
          <w:szCs w:val="32"/>
        </w:rPr>
        <w:t xml:space="preserve">,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अग्रिम निकासी के </w:t>
      </w:r>
      <w:r w:rsidRPr="00B13A45">
        <w:rPr>
          <w:rFonts w:ascii="Kokila" w:hAnsi="Kokila" w:cs="Kokila"/>
          <w:sz w:val="32"/>
          <w:szCs w:val="32"/>
        </w:rPr>
        <w:t xml:space="preserve">15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>दिनों के भीतर सरकारी कर्मचारी द्वारा प्रस्तुत किया जाए</w:t>
      </w:r>
      <w:r w:rsidR="00C82E46">
        <w:rPr>
          <w:rFonts w:ascii="Kokila" w:hAnsi="Kokila" w:cs="Kokila" w:hint="cs"/>
          <w:sz w:val="32"/>
          <w:szCs w:val="32"/>
          <w:cs/>
          <w:lang w:bidi="hi-IN"/>
        </w:rPr>
        <w:t>।</w:t>
      </w:r>
      <w:r w:rsidRPr="00B13A45">
        <w:rPr>
          <w:rFonts w:ascii="Kokila" w:hAnsi="Kokila" w:cs="Kokila"/>
          <w:sz w:val="32"/>
          <w:szCs w:val="32"/>
        </w:rPr>
        <w:t xml:space="preserve">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>ऐसा न करने पर अग्रिम या शेष राशि उसके अगले वेतन</w:t>
      </w:r>
      <w:r w:rsidR="00C82E46">
        <w:rPr>
          <w:rFonts w:ascii="Kokila" w:hAnsi="Kokila" w:cs="Kokila" w:hint="cs"/>
          <w:sz w:val="32"/>
          <w:szCs w:val="32"/>
          <w:cs/>
          <w:lang w:bidi="hi-IN"/>
        </w:rPr>
        <w:t>(नों)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 xml:space="preserve"> से </w:t>
      </w:r>
      <w:r w:rsidR="00C82E46">
        <w:rPr>
          <w:rFonts w:ascii="Kokila" w:hAnsi="Kokila" w:cs="Kokila" w:hint="cs"/>
          <w:sz w:val="32"/>
          <w:szCs w:val="32"/>
          <w:cs/>
          <w:lang w:bidi="hi-IN"/>
        </w:rPr>
        <w:t xml:space="preserve">वसूली </w:t>
      </w:r>
      <w:r w:rsidRPr="00B13A45">
        <w:rPr>
          <w:rFonts w:ascii="Kokila" w:hAnsi="Kokila" w:cs="Kokila"/>
          <w:sz w:val="32"/>
          <w:szCs w:val="32"/>
          <w:cs/>
          <w:lang w:bidi="hi-IN"/>
        </w:rPr>
        <w:t>जाएगी।"</w:t>
      </w:r>
    </w:p>
    <w:p w14:paraId="5499CA03" w14:textId="77777777" w:rsidR="00351C98" w:rsidRPr="00351C98" w:rsidRDefault="00351C98" w:rsidP="001248C4">
      <w:pPr>
        <w:spacing w:after="0" w:line="240" w:lineRule="auto"/>
        <w:jc w:val="both"/>
        <w:rPr>
          <w:rFonts w:ascii="Kokila" w:hAnsi="Kokila" w:cs="Kokila"/>
          <w:sz w:val="14"/>
          <w:szCs w:val="14"/>
          <w:lang w:bidi="hi-IN"/>
        </w:rPr>
      </w:pPr>
    </w:p>
    <w:p w14:paraId="7857D2F1" w14:textId="581453DB" w:rsidR="00681810" w:rsidRPr="00B13A45" w:rsidRDefault="00681810" w:rsidP="001248C4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B13A45">
        <w:rPr>
          <w:rFonts w:ascii="Kokila" w:hAnsi="Kokila" w:cs="Kokila"/>
          <w:sz w:val="32"/>
          <w:szCs w:val="32"/>
        </w:rPr>
        <w:t xml:space="preserve">Kindly </w:t>
      </w:r>
      <w:r w:rsidR="00CB00E1" w:rsidRPr="00B13A45">
        <w:rPr>
          <w:rFonts w:ascii="Kokila" w:hAnsi="Kokila" w:cs="Kokila"/>
          <w:sz w:val="32"/>
          <w:szCs w:val="32"/>
        </w:rPr>
        <w:t>note</w:t>
      </w:r>
      <w:r w:rsidR="000D05BE" w:rsidRPr="00B13A45">
        <w:rPr>
          <w:rFonts w:ascii="Kokila" w:hAnsi="Kokila" w:cs="Kokila"/>
          <w:sz w:val="32"/>
          <w:szCs w:val="32"/>
        </w:rPr>
        <w:t>: E</w:t>
      </w:r>
      <w:r w:rsidR="00BA4D55" w:rsidRPr="00B13A45">
        <w:rPr>
          <w:rFonts w:ascii="Kokila" w:hAnsi="Kokila" w:cs="Kokila"/>
          <w:b/>
          <w:sz w:val="32"/>
          <w:szCs w:val="32"/>
        </w:rPr>
        <w:t xml:space="preserve">xpenditure is to </w:t>
      </w:r>
      <w:r w:rsidR="004827C8" w:rsidRPr="00B13A45">
        <w:rPr>
          <w:rFonts w:ascii="Kokila" w:hAnsi="Kokila" w:cs="Kokila"/>
          <w:b/>
          <w:sz w:val="32"/>
          <w:szCs w:val="32"/>
        </w:rPr>
        <w:t xml:space="preserve">be </w:t>
      </w:r>
      <w:r w:rsidR="00BA4D55" w:rsidRPr="00B13A45">
        <w:rPr>
          <w:rFonts w:ascii="Kokila" w:hAnsi="Kokila" w:cs="Kokila"/>
          <w:b/>
          <w:sz w:val="32"/>
          <w:szCs w:val="32"/>
        </w:rPr>
        <w:t xml:space="preserve">incurred </w:t>
      </w:r>
      <w:r w:rsidR="007542ED" w:rsidRPr="00B13A45">
        <w:rPr>
          <w:rFonts w:ascii="Kokila" w:hAnsi="Kokila" w:cs="Kokila"/>
          <w:b/>
          <w:sz w:val="32"/>
          <w:szCs w:val="32"/>
        </w:rPr>
        <w:t xml:space="preserve">for </w:t>
      </w:r>
      <w:r w:rsidR="00CB00E1" w:rsidRPr="00B13A45">
        <w:rPr>
          <w:rFonts w:ascii="Kokila" w:hAnsi="Kokila" w:cs="Kokila"/>
          <w:b/>
          <w:sz w:val="32"/>
          <w:szCs w:val="32"/>
        </w:rPr>
        <w:t>the same ‘subject’ for which</w:t>
      </w:r>
      <w:r w:rsidR="007542ED" w:rsidRPr="00B13A45">
        <w:rPr>
          <w:rFonts w:ascii="Kokila" w:hAnsi="Kokila" w:cs="Kokila"/>
          <w:b/>
          <w:sz w:val="32"/>
          <w:szCs w:val="32"/>
        </w:rPr>
        <w:t xml:space="preserve"> the advance has been drawn</w:t>
      </w:r>
      <w:r w:rsidRPr="00B13A45">
        <w:rPr>
          <w:rFonts w:ascii="Kokila" w:hAnsi="Kokila" w:cs="Kokila"/>
          <w:b/>
          <w:sz w:val="32"/>
          <w:szCs w:val="32"/>
        </w:rPr>
        <w:t>,</w:t>
      </w:r>
      <w:r w:rsidR="00304E90" w:rsidRPr="00B13A45">
        <w:rPr>
          <w:rFonts w:ascii="Kokila" w:hAnsi="Kokila" w:cs="Kokila"/>
          <w:bCs/>
          <w:sz w:val="32"/>
          <w:szCs w:val="32"/>
        </w:rPr>
        <w:t xml:space="preserve"> </w:t>
      </w:r>
      <w:r w:rsidR="00F311C0" w:rsidRPr="00B13A45">
        <w:rPr>
          <w:rFonts w:ascii="Kokila" w:hAnsi="Kokila" w:cs="Kokila"/>
          <w:bCs/>
          <w:sz w:val="32"/>
          <w:szCs w:val="32"/>
        </w:rPr>
        <w:t>strictly</w:t>
      </w:r>
      <w:r w:rsidR="007B6F4D" w:rsidRPr="00B13A45">
        <w:rPr>
          <w:rFonts w:ascii="Kokila" w:hAnsi="Kokila" w:cs="Kokila"/>
          <w:bCs/>
          <w:sz w:val="32"/>
          <w:szCs w:val="32"/>
        </w:rPr>
        <w:t xml:space="preserve"> </w:t>
      </w:r>
      <w:r w:rsidR="00F311C0" w:rsidRPr="00B13A45">
        <w:rPr>
          <w:rFonts w:ascii="Kokila" w:hAnsi="Kokila" w:cs="Kokila"/>
          <w:bCs/>
          <w:sz w:val="32"/>
          <w:szCs w:val="32"/>
        </w:rPr>
        <w:t xml:space="preserve">as per </w:t>
      </w:r>
      <w:r w:rsidR="00F60958" w:rsidRPr="00B13A45">
        <w:rPr>
          <w:rFonts w:ascii="Kokila" w:hAnsi="Kokila" w:cs="Kokila"/>
          <w:bCs/>
          <w:sz w:val="32"/>
          <w:szCs w:val="32"/>
        </w:rPr>
        <w:t xml:space="preserve">the </w:t>
      </w:r>
      <w:r w:rsidR="00CB00E1" w:rsidRPr="00B13A45">
        <w:rPr>
          <w:rFonts w:ascii="Kokila" w:hAnsi="Kokila" w:cs="Kokila"/>
          <w:bCs/>
          <w:sz w:val="32"/>
          <w:szCs w:val="32"/>
        </w:rPr>
        <w:t>Government of India</w:t>
      </w:r>
      <w:r w:rsidR="00BA4D55" w:rsidRPr="00B13A45">
        <w:rPr>
          <w:rFonts w:ascii="Kokila" w:hAnsi="Kokila" w:cs="Kokila"/>
          <w:bCs/>
          <w:sz w:val="32"/>
          <w:szCs w:val="32"/>
        </w:rPr>
        <w:t xml:space="preserve"> </w:t>
      </w:r>
      <w:r w:rsidR="00FC0E9B" w:rsidRPr="00B13A45">
        <w:rPr>
          <w:rFonts w:ascii="Kokila" w:hAnsi="Kokila" w:cs="Kokila"/>
          <w:bCs/>
          <w:sz w:val="32"/>
          <w:szCs w:val="32"/>
        </w:rPr>
        <w:t>R</w:t>
      </w:r>
      <w:r w:rsidR="00BA4D55" w:rsidRPr="00B13A45">
        <w:rPr>
          <w:rFonts w:ascii="Kokila" w:hAnsi="Kokila" w:cs="Kokila"/>
          <w:bCs/>
          <w:sz w:val="32"/>
          <w:szCs w:val="32"/>
        </w:rPr>
        <w:t>ules</w:t>
      </w:r>
      <w:r w:rsidR="00CB00E1" w:rsidRPr="00B13A45">
        <w:rPr>
          <w:rFonts w:ascii="Kokila" w:hAnsi="Kokila" w:cs="Kokila"/>
          <w:bCs/>
          <w:sz w:val="32"/>
          <w:szCs w:val="32"/>
        </w:rPr>
        <w:t xml:space="preserve"> </w:t>
      </w:r>
      <w:r w:rsidR="00481356" w:rsidRPr="00B13A45">
        <w:rPr>
          <w:rFonts w:ascii="Kokila" w:hAnsi="Kokila" w:cs="Kokila"/>
          <w:bCs/>
          <w:sz w:val="32"/>
          <w:szCs w:val="32"/>
        </w:rPr>
        <w:t>/</w:t>
      </w:r>
      <w:r w:rsidR="00CB00E1" w:rsidRPr="00B13A45">
        <w:rPr>
          <w:rFonts w:ascii="Kokila" w:hAnsi="Kokila" w:cs="Kokila"/>
          <w:bCs/>
          <w:sz w:val="32"/>
          <w:szCs w:val="32"/>
        </w:rPr>
        <w:t xml:space="preserve"> </w:t>
      </w:r>
      <w:r w:rsidR="00481356" w:rsidRPr="00B13A45">
        <w:rPr>
          <w:rFonts w:ascii="Kokila" w:hAnsi="Kokila" w:cs="Kokila"/>
          <w:bCs/>
          <w:sz w:val="32"/>
          <w:szCs w:val="32"/>
        </w:rPr>
        <w:t>University guidelines</w:t>
      </w:r>
      <w:r w:rsidR="00BA4D55" w:rsidRPr="00B13A45">
        <w:rPr>
          <w:rFonts w:ascii="Kokila" w:hAnsi="Kokila" w:cs="Kokila"/>
          <w:bCs/>
          <w:sz w:val="32"/>
          <w:szCs w:val="32"/>
        </w:rPr>
        <w:t xml:space="preserve"> amended from time to tim</w:t>
      </w:r>
      <w:r w:rsidR="00592ABB" w:rsidRPr="00B13A45">
        <w:rPr>
          <w:rFonts w:ascii="Kokila" w:hAnsi="Kokila" w:cs="Kokila"/>
          <w:bCs/>
          <w:sz w:val="32"/>
          <w:szCs w:val="32"/>
        </w:rPr>
        <w:t>e and procedure laid down in GF</w:t>
      </w:r>
      <w:r w:rsidR="00CB0774" w:rsidRPr="00B13A45">
        <w:rPr>
          <w:rFonts w:ascii="Kokila" w:hAnsi="Kokila" w:cs="Kokila"/>
          <w:bCs/>
          <w:sz w:val="32"/>
          <w:szCs w:val="32"/>
        </w:rPr>
        <w:t>R</w:t>
      </w:r>
      <w:r w:rsidR="00592ABB" w:rsidRPr="00B13A45">
        <w:rPr>
          <w:rFonts w:ascii="Kokila" w:hAnsi="Kokila" w:cs="Kokila"/>
          <w:bCs/>
          <w:sz w:val="32"/>
          <w:szCs w:val="32"/>
        </w:rPr>
        <w:t>-</w:t>
      </w:r>
      <w:r w:rsidR="00BA4D55" w:rsidRPr="00B13A45">
        <w:rPr>
          <w:rFonts w:ascii="Kokila" w:hAnsi="Kokila" w:cs="Kokila"/>
          <w:bCs/>
          <w:sz w:val="32"/>
          <w:szCs w:val="32"/>
        </w:rPr>
        <w:t>2017</w:t>
      </w:r>
      <w:r w:rsidR="00D821A3" w:rsidRPr="00B13A45">
        <w:rPr>
          <w:rFonts w:ascii="Kokila" w:hAnsi="Kokila" w:cs="Kokila"/>
          <w:bCs/>
          <w:sz w:val="32"/>
          <w:szCs w:val="32"/>
        </w:rPr>
        <w:t xml:space="preserve">. </w:t>
      </w:r>
      <w:r w:rsidR="00962BB4" w:rsidRPr="00B13A45">
        <w:rPr>
          <w:rFonts w:ascii="Kokila" w:hAnsi="Kokila" w:cs="Kokila"/>
          <w:b/>
          <w:bCs/>
          <w:sz w:val="32"/>
          <w:szCs w:val="32"/>
        </w:rPr>
        <w:t>It i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s</w:t>
      </w:r>
      <w:r w:rsidR="00962BB4" w:rsidRPr="00B13A45">
        <w:rPr>
          <w:rFonts w:ascii="Kokila" w:hAnsi="Kokila" w:cs="Kokila"/>
          <w:b/>
          <w:bCs/>
          <w:sz w:val="32"/>
          <w:szCs w:val="32"/>
        </w:rPr>
        <w:t xml:space="preserve"> further 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>int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i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 xml:space="preserve">mated that as per 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 xml:space="preserve">the 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 xml:space="preserve">Rule 323(2) 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 xml:space="preserve">of GFR 2017, </w:t>
      </w:r>
      <w:r w:rsidRPr="00B13A45">
        <w:rPr>
          <w:rFonts w:ascii="Kokila" w:hAnsi="Kokila" w:cs="Kokila"/>
          <w:b/>
          <w:bCs/>
          <w:sz w:val="32"/>
          <w:szCs w:val="32"/>
        </w:rPr>
        <w:t>“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 xml:space="preserve">the adjustment bill, along with the balance </w:t>
      </w:r>
      <w:r w:rsidR="00D2031F" w:rsidRPr="00B13A45">
        <w:rPr>
          <w:rFonts w:ascii="Kokila" w:hAnsi="Kokila" w:cs="Kokila"/>
          <w:b/>
          <w:bCs/>
          <w:sz w:val="32"/>
          <w:szCs w:val="32"/>
        </w:rPr>
        <w:t>(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 xml:space="preserve">if 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any</w:t>
      </w:r>
      <w:r w:rsidR="00D2031F" w:rsidRPr="00B13A45">
        <w:rPr>
          <w:rFonts w:ascii="Kokila" w:hAnsi="Kokila" w:cs="Kokila"/>
          <w:b/>
          <w:bCs/>
          <w:sz w:val="32"/>
          <w:szCs w:val="32"/>
        </w:rPr>
        <w:t>), shall be submitted by the G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overnment s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 xml:space="preserve">ervant 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within 15 days of the drawl of a</w:t>
      </w:r>
      <w:r w:rsidR="00C252DE" w:rsidRPr="00B13A45">
        <w:rPr>
          <w:rFonts w:ascii="Kokila" w:hAnsi="Kokila" w:cs="Kokila"/>
          <w:b/>
          <w:bCs/>
          <w:sz w:val="32"/>
          <w:szCs w:val="32"/>
        </w:rPr>
        <w:t>dvance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 xml:space="preserve">, failing which the advance or balance shall be recovered from his/her next </w:t>
      </w:r>
      <w:r w:rsidR="002D345D" w:rsidRPr="00B13A45">
        <w:rPr>
          <w:rFonts w:ascii="Kokila" w:hAnsi="Kokila" w:cs="Kokila"/>
          <w:b/>
          <w:bCs/>
          <w:sz w:val="32"/>
          <w:szCs w:val="32"/>
        </w:rPr>
        <w:t>salary (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ies</w:t>
      </w:r>
      <w:r w:rsidR="00271405" w:rsidRPr="00B13A45">
        <w:rPr>
          <w:rFonts w:ascii="Kokila" w:hAnsi="Kokila" w:cs="Kokila"/>
          <w:b/>
          <w:bCs/>
          <w:sz w:val="32"/>
          <w:szCs w:val="32"/>
        </w:rPr>
        <w:t>)</w:t>
      </w:r>
      <w:r w:rsidR="00120049" w:rsidRPr="00B13A45">
        <w:rPr>
          <w:rFonts w:ascii="Kokila" w:hAnsi="Kokila" w:cs="Kokila"/>
          <w:b/>
          <w:bCs/>
          <w:sz w:val="32"/>
          <w:szCs w:val="32"/>
        </w:rPr>
        <w:t>.</w:t>
      </w:r>
      <w:r w:rsidRPr="00B13A45">
        <w:rPr>
          <w:rFonts w:ascii="Kokila" w:hAnsi="Kokila" w:cs="Kokila"/>
          <w:b/>
          <w:bCs/>
          <w:sz w:val="32"/>
          <w:szCs w:val="32"/>
        </w:rPr>
        <w:t xml:space="preserve">” </w:t>
      </w:r>
    </w:p>
    <w:bookmarkEnd w:id="0"/>
    <w:p w14:paraId="5C4452B2" w14:textId="77777777" w:rsidR="008E36B4" w:rsidRPr="001F1D9E" w:rsidRDefault="008E36B4" w:rsidP="001248C4">
      <w:pPr>
        <w:spacing w:after="0" w:line="240" w:lineRule="auto"/>
        <w:jc w:val="both"/>
        <w:rPr>
          <w:rFonts w:ascii="Kokila" w:hAnsi="Kokila" w:cs="Kokila"/>
          <w:color w:val="FF0000"/>
          <w:sz w:val="32"/>
          <w:szCs w:val="32"/>
        </w:rPr>
      </w:pPr>
    </w:p>
    <w:p w14:paraId="5179E5BE" w14:textId="77777777" w:rsidR="00D22977" w:rsidRPr="001248C4" w:rsidRDefault="00D22977" w:rsidP="0036761E">
      <w:pPr>
        <w:spacing w:after="0" w:line="240" w:lineRule="auto"/>
        <w:jc w:val="right"/>
        <w:rPr>
          <w:rFonts w:ascii="Kokila" w:hAnsi="Kokila" w:cs="Kokila"/>
          <w:sz w:val="32"/>
          <w:szCs w:val="32"/>
          <w:lang w:val="en-IN" w:bidi="hi-IN"/>
        </w:rPr>
      </w:pPr>
      <w:r w:rsidRPr="001248C4">
        <w:rPr>
          <w:rFonts w:ascii="Kokila" w:hAnsi="Kokila" w:cs="Kokila"/>
          <w:sz w:val="32"/>
          <w:szCs w:val="32"/>
          <w:cs/>
          <w:lang w:val="en-IN" w:bidi="hi-IN"/>
        </w:rPr>
        <w:t>सधन्यवाद!</w:t>
      </w:r>
    </w:p>
    <w:p w14:paraId="44256D47" w14:textId="7139CCFC" w:rsidR="008E36B4" w:rsidRPr="001248C4" w:rsidRDefault="009C25F5" w:rsidP="0036761E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1248C4">
        <w:rPr>
          <w:rFonts w:ascii="Kokila" w:hAnsi="Kokila" w:cs="Kokila"/>
          <w:sz w:val="32"/>
          <w:szCs w:val="32"/>
        </w:rPr>
        <w:t>Thanking you,</w:t>
      </w:r>
    </w:p>
    <w:p w14:paraId="6ADE04DF" w14:textId="77777777" w:rsidR="00EF08EA" w:rsidRPr="001248C4" w:rsidRDefault="00EF08EA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14:paraId="55F49006" w14:textId="52E5A313" w:rsidR="00351C98" w:rsidRDefault="00FF36CF" w:rsidP="0036761E">
      <w:pPr>
        <w:spacing w:after="0" w:line="240" w:lineRule="auto"/>
        <w:jc w:val="right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 w:hint="cs"/>
          <w:sz w:val="32"/>
          <w:szCs w:val="32"/>
          <w:cs/>
          <w:lang w:bidi="hi-IN"/>
        </w:rPr>
        <w:t>सादर</w:t>
      </w:r>
      <w:r w:rsidR="0036761E">
        <w:rPr>
          <w:rFonts w:ascii="Kokila" w:hAnsi="Kokila" w:cs="Kokila"/>
          <w:sz w:val="32"/>
          <w:szCs w:val="32"/>
          <w:lang w:bidi="hi-IN"/>
        </w:rPr>
        <w:t>,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</w:p>
    <w:p w14:paraId="626DD52C" w14:textId="7E030C1C" w:rsidR="008E36B4" w:rsidRPr="001248C4" w:rsidRDefault="008E36B4" w:rsidP="0036761E">
      <w:pPr>
        <w:spacing w:after="0" w:line="240" w:lineRule="auto"/>
        <w:jc w:val="right"/>
        <w:rPr>
          <w:rFonts w:ascii="Kokila" w:hAnsi="Kokila" w:cs="Kokila"/>
          <w:sz w:val="32"/>
          <w:szCs w:val="32"/>
          <w:lang w:bidi="hi-IN"/>
        </w:rPr>
      </w:pPr>
      <w:r w:rsidRPr="001248C4">
        <w:rPr>
          <w:rFonts w:ascii="Kokila" w:hAnsi="Kokila" w:cs="Kokila"/>
          <w:sz w:val="32"/>
          <w:szCs w:val="32"/>
        </w:rPr>
        <w:t>With regards,</w:t>
      </w:r>
    </w:p>
    <w:p w14:paraId="2A97E40F" w14:textId="77777777" w:rsidR="008E36B4" w:rsidRPr="001248C4" w:rsidRDefault="008E36B4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14:paraId="2014DC95" w14:textId="77777777" w:rsidR="00E92516" w:rsidRPr="001248C4" w:rsidRDefault="00E92516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14:paraId="5B5EFE65" w14:textId="77777777" w:rsidR="009A7B69" w:rsidRPr="001248C4" w:rsidRDefault="009A7B69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14:paraId="73A52FB6" w14:textId="77777777" w:rsidR="00351C98" w:rsidRDefault="00FF36CF" w:rsidP="00351C98">
      <w:pPr>
        <w:spacing w:after="0" w:line="240" w:lineRule="auto"/>
        <w:jc w:val="right"/>
        <w:rPr>
          <w:rFonts w:ascii="Kokila" w:hAnsi="Kokila" w:cs="Kokila"/>
          <w:b/>
          <w:bCs/>
          <w:sz w:val="32"/>
          <w:szCs w:val="32"/>
          <w:lang w:bidi="hi-IN"/>
        </w:rPr>
      </w:pPr>
      <w:r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वित्त अधिकारी </w:t>
      </w:r>
    </w:p>
    <w:p w14:paraId="6652405B" w14:textId="224607C7" w:rsidR="008E36B4" w:rsidRPr="001248C4" w:rsidRDefault="00D821A3" w:rsidP="00351C98">
      <w:pPr>
        <w:spacing w:after="0" w:line="240" w:lineRule="auto"/>
        <w:jc w:val="right"/>
        <w:rPr>
          <w:rFonts w:ascii="Kokila" w:hAnsi="Kokila" w:cs="Kokila"/>
          <w:b/>
          <w:bCs/>
          <w:sz w:val="32"/>
          <w:szCs w:val="32"/>
        </w:rPr>
      </w:pPr>
      <w:r w:rsidRPr="001248C4">
        <w:rPr>
          <w:rFonts w:ascii="Kokila" w:hAnsi="Kokila" w:cs="Kokila"/>
          <w:b/>
          <w:bCs/>
          <w:sz w:val="32"/>
          <w:szCs w:val="32"/>
        </w:rPr>
        <w:t>Finance Officer</w:t>
      </w:r>
    </w:p>
    <w:p w14:paraId="7C7BD0D3" w14:textId="77777777" w:rsidR="00237ADE" w:rsidRPr="001248C4" w:rsidRDefault="00237ADE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p w14:paraId="350732D4" w14:textId="77777777" w:rsidR="0092746C" w:rsidRPr="001248C4" w:rsidRDefault="0092746C" w:rsidP="001248C4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</w:p>
    <w:sectPr w:rsidR="0092746C" w:rsidRPr="001248C4" w:rsidSect="00211D7A">
      <w:headerReference w:type="default" r:id="rId7"/>
      <w:footerReference w:type="default" r:id="rId8"/>
      <w:pgSz w:w="11906" w:h="16838" w:code="9"/>
      <w:pgMar w:top="900" w:right="1286" w:bottom="630" w:left="1440" w:header="180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AC994" w14:textId="77777777" w:rsidR="006B6154" w:rsidRDefault="006B6154" w:rsidP="005877A9">
      <w:pPr>
        <w:spacing w:after="0" w:line="240" w:lineRule="auto"/>
      </w:pPr>
      <w:r>
        <w:separator/>
      </w:r>
    </w:p>
  </w:endnote>
  <w:endnote w:type="continuationSeparator" w:id="0">
    <w:p w14:paraId="054B45D8" w14:textId="77777777" w:rsidR="006B6154" w:rsidRDefault="006B6154" w:rsidP="0058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tblInd w:w="-180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720"/>
    </w:tblGrid>
    <w:tr w:rsidR="001665E7" w14:paraId="503034EC" w14:textId="77777777" w:rsidTr="001665E7">
      <w:trPr>
        <w:trHeight w:val="100"/>
      </w:trPr>
      <w:tc>
        <w:tcPr>
          <w:tcW w:w="9720" w:type="dxa"/>
        </w:tcPr>
        <w:p w14:paraId="031177DE" w14:textId="764FCE0A" w:rsidR="001665E7" w:rsidRDefault="001665E7" w:rsidP="001665E7">
          <w:pPr>
            <w:pStyle w:val="Footer"/>
            <w:jc w:val="center"/>
          </w:pPr>
        </w:p>
      </w:tc>
    </w:tr>
  </w:tbl>
  <w:sdt>
    <w:sdtPr>
      <w:id w:val="-1142121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F28FB57" w14:textId="27A52D35" w:rsidR="001665E7" w:rsidRPr="005371C3" w:rsidRDefault="005371C3" w:rsidP="005371C3">
        <w:pPr>
          <w:pStyle w:val="Footer"/>
          <w:jc w:val="center"/>
          <w:rPr>
            <w:sz w:val="18"/>
            <w:szCs w:val="18"/>
          </w:rPr>
        </w:pPr>
        <w:r>
          <w:t xml:space="preserve">                                                </w:t>
        </w:r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371C3">
              <w:rPr>
                <w:sz w:val="18"/>
                <w:szCs w:val="18"/>
              </w:rPr>
              <w:t xml:space="preserve">Covering letter for Advance Disbursement 12.02.2024                  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="001665E7" w:rsidRPr="005371C3">
              <w:rPr>
                <w:sz w:val="18"/>
                <w:szCs w:val="18"/>
              </w:rPr>
              <w:t xml:space="preserve">Page </w:t>
            </w:r>
            <w:r w:rsidR="001665E7" w:rsidRPr="005371C3">
              <w:rPr>
                <w:b/>
                <w:bCs/>
                <w:sz w:val="18"/>
                <w:szCs w:val="18"/>
              </w:rPr>
              <w:fldChar w:fldCharType="begin"/>
            </w:r>
            <w:r w:rsidR="001665E7" w:rsidRPr="005371C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665E7" w:rsidRPr="005371C3">
              <w:rPr>
                <w:b/>
                <w:bCs/>
                <w:sz w:val="18"/>
                <w:szCs w:val="18"/>
              </w:rPr>
              <w:fldChar w:fldCharType="separate"/>
            </w:r>
            <w:r w:rsidR="001665E7" w:rsidRPr="005371C3">
              <w:rPr>
                <w:b/>
                <w:bCs/>
                <w:noProof/>
                <w:sz w:val="18"/>
                <w:szCs w:val="18"/>
              </w:rPr>
              <w:t>2</w:t>
            </w:r>
            <w:r w:rsidR="001665E7" w:rsidRPr="005371C3">
              <w:rPr>
                <w:b/>
                <w:bCs/>
                <w:sz w:val="18"/>
                <w:szCs w:val="18"/>
              </w:rPr>
              <w:fldChar w:fldCharType="end"/>
            </w:r>
            <w:r w:rsidR="001665E7" w:rsidRPr="005371C3">
              <w:rPr>
                <w:sz w:val="18"/>
                <w:szCs w:val="18"/>
              </w:rPr>
              <w:t xml:space="preserve"> of </w:t>
            </w:r>
            <w:r w:rsidR="001665E7" w:rsidRPr="005371C3">
              <w:rPr>
                <w:b/>
                <w:bCs/>
                <w:sz w:val="18"/>
                <w:szCs w:val="18"/>
              </w:rPr>
              <w:fldChar w:fldCharType="begin"/>
            </w:r>
            <w:r w:rsidR="001665E7" w:rsidRPr="005371C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665E7" w:rsidRPr="005371C3">
              <w:rPr>
                <w:b/>
                <w:bCs/>
                <w:sz w:val="18"/>
                <w:szCs w:val="18"/>
              </w:rPr>
              <w:fldChar w:fldCharType="separate"/>
            </w:r>
            <w:r w:rsidR="001665E7" w:rsidRPr="005371C3">
              <w:rPr>
                <w:b/>
                <w:bCs/>
                <w:noProof/>
                <w:sz w:val="18"/>
                <w:szCs w:val="18"/>
              </w:rPr>
              <w:t>2</w:t>
            </w:r>
            <w:r w:rsidR="001665E7" w:rsidRPr="005371C3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p>
    </w:sdtContent>
  </w:sdt>
  <w:p w14:paraId="24E56190" w14:textId="77777777" w:rsidR="001665E7" w:rsidRDefault="00166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1914F" w14:textId="77777777" w:rsidR="006B6154" w:rsidRDefault="006B6154" w:rsidP="005877A9">
      <w:pPr>
        <w:spacing w:after="0" w:line="240" w:lineRule="auto"/>
      </w:pPr>
      <w:r>
        <w:separator/>
      </w:r>
    </w:p>
  </w:footnote>
  <w:footnote w:type="continuationSeparator" w:id="0">
    <w:p w14:paraId="62612998" w14:textId="77777777" w:rsidR="006B6154" w:rsidRDefault="006B6154" w:rsidP="0058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91935" w14:textId="77777777" w:rsidR="005877A9" w:rsidRDefault="005877A9" w:rsidP="005877A9">
    <w:pPr>
      <w:spacing w:after="0" w:line="240" w:lineRule="auto"/>
    </w:pPr>
  </w:p>
  <w:tbl>
    <w:tblPr>
      <w:tblpPr w:leftFromText="180" w:rightFromText="180" w:vertAnchor="text" w:tblpXSpec="center" w:tblpY="1"/>
      <w:tblOverlap w:val="never"/>
      <w:tblW w:w="0" w:type="auto"/>
      <w:tblLook w:val="0000" w:firstRow="0" w:lastRow="0" w:firstColumn="0" w:lastColumn="0" w:noHBand="0" w:noVBand="0"/>
    </w:tblPr>
    <w:tblGrid>
      <w:gridCol w:w="1326"/>
      <w:gridCol w:w="6437"/>
    </w:tblGrid>
    <w:tr w:rsidR="00D821A3" w:rsidRPr="00D821A3" w14:paraId="39AA98ED" w14:textId="77777777" w:rsidTr="00F10088">
      <w:trPr>
        <w:trHeight w:val="850"/>
      </w:trPr>
      <w:tc>
        <w:tcPr>
          <w:tcW w:w="0" w:type="auto"/>
          <w:shd w:val="clear" w:color="auto" w:fill="auto"/>
        </w:tcPr>
        <w:p w14:paraId="4BC8C69E" w14:textId="77777777" w:rsidR="00D821A3" w:rsidRPr="00D821A3" w:rsidRDefault="00D821A3" w:rsidP="00D821A3">
          <w:pPr>
            <w:suppressAutoHyphens/>
            <w:snapToGrid w:val="0"/>
            <w:spacing w:after="0" w:line="240" w:lineRule="auto"/>
            <w:rPr>
              <w:rFonts w:ascii="Times New Roman" w:eastAsia="Calibri" w:hAnsi="Times New Roman"/>
              <w:b/>
              <w:sz w:val="34"/>
              <w:szCs w:val="30"/>
              <w:lang w:eastAsia="ar-SA" w:bidi="hi-IN"/>
            </w:rPr>
          </w:pPr>
          <w:r w:rsidRPr="00D821A3">
            <w:rPr>
              <w:rFonts w:ascii="Calibri" w:eastAsia="Calibri" w:hAnsi="Calibri" w:cs="Calibri"/>
              <w:noProof/>
            </w:rPr>
            <w:drawing>
              <wp:inline distT="0" distB="0" distL="0" distR="0" wp14:anchorId="370BABBB" wp14:editId="55C7F136">
                <wp:extent cx="701040" cy="952500"/>
                <wp:effectExtent l="0" t="0" r="3810" b="0"/>
                <wp:docPr id="1236269970" name="Picture 1236269970" descr="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7" w:type="dxa"/>
          <w:shd w:val="clear" w:color="auto" w:fill="auto"/>
        </w:tcPr>
        <w:p w14:paraId="7078765C" w14:textId="77777777" w:rsidR="00D821A3" w:rsidRPr="00D821A3" w:rsidRDefault="00D821A3" w:rsidP="00D821A3">
          <w:pPr>
            <w:spacing w:after="0" w:line="240" w:lineRule="auto"/>
            <w:jc w:val="center"/>
            <w:outlineLvl w:val="0"/>
            <w:rPr>
              <w:rFonts w:ascii="Mangal" w:eastAsia="Times New Roman" w:hAnsi="Mangal" w:cs="Mangal"/>
              <w:b/>
              <w:bCs/>
              <w:color w:val="003399"/>
              <w:kern w:val="36"/>
              <w:sz w:val="36"/>
              <w:szCs w:val="36"/>
              <w:lang w:val="en-IN" w:eastAsia="en-IN" w:bidi="hi-IN"/>
            </w:rPr>
          </w:pPr>
          <w:r w:rsidRPr="00D821A3">
            <w:rPr>
              <w:rFonts w:ascii="Arial Unicode MS" w:eastAsia="Arial Unicode MS" w:hAnsi="Arial Unicode MS" w:cs="Arial Unicode MS" w:hint="cs"/>
              <w:bCs/>
              <w:color w:val="003399"/>
              <w:kern w:val="36"/>
              <w:sz w:val="36"/>
              <w:szCs w:val="36"/>
              <w:cs/>
              <w:lang w:val="en-IN" w:eastAsia="en-IN" w:bidi="hi-IN"/>
            </w:rPr>
            <w:t>गुजरात</w:t>
          </w:r>
          <w:r w:rsidR="0092746C">
            <w:rPr>
              <w:rFonts w:ascii="Arial Unicode MS" w:eastAsia="Arial Unicode MS" w:hAnsi="Arial Unicode MS" w:cs="Arial Unicode MS"/>
              <w:bCs/>
              <w:color w:val="003399"/>
              <w:kern w:val="36"/>
              <w:sz w:val="36"/>
              <w:szCs w:val="36"/>
              <w:lang w:val="en-IN" w:eastAsia="en-IN" w:bidi="hi-IN"/>
            </w:rPr>
            <w:t xml:space="preserve"> </w:t>
          </w:r>
          <w:r w:rsidRPr="00D821A3">
            <w:rPr>
              <w:rFonts w:ascii="Arial Unicode MS" w:eastAsia="Arial Unicode MS" w:hAnsi="Arial Unicode MS" w:cs="Arial Unicode MS" w:hint="cs"/>
              <w:bCs/>
              <w:color w:val="003399"/>
              <w:kern w:val="36"/>
              <w:sz w:val="36"/>
              <w:szCs w:val="36"/>
              <w:cs/>
              <w:lang w:val="en-IN" w:eastAsia="en-IN" w:bidi="hi-IN"/>
            </w:rPr>
            <w:t>केन्द्रीय</w:t>
          </w:r>
          <w:r w:rsidR="0092746C">
            <w:rPr>
              <w:rFonts w:ascii="Arial Unicode MS" w:eastAsia="Arial Unicode MS" w:hAnsi="Arial Unicode MS" w:cs="Arial Unicode MS"/>
              <w:bCs/>
              <w:color w:val="003399"/>
              <w:kern w:val="36"/>
              <w:sz w:val="36"/>
              <w:szCs w:val="36"/>
              <w:lang w:val="en-IN" w:eastAsia="en-IN" w:bidi="hi-IN"/>
            </w:rPr>
            <w:t xml:space="preserve"> </w:t>
          </w:r>
          <w:r w:rsidRPr="00D821A3">
            <w:rPr>
              <w:rFonts w:ascii="Arial Unicode MS" w:eastAsia="Arial Unicode MS" w:hAnsi="Arial Unicode MS" w:cs="Arial Unicode MS"/>
              <w:b/>
              <w:bCs/>
              <w:color w:val="003399"/>
              <w:kern w:val="36"/>
              <w:sz w:val="36"/>
              <w:szCs w:val="36"/>
              <w:cs/>
              <w:lang w:val="en-IN" w:eastAsia="en-IN" w:bidi="hi-IN"/>
            </w:rPr>
            <w:t>विश्‍व</w:t>
          </w:r>
          <w:r w:rsidRPr="00D821A3">
            <w:rPr>
              <w:rFonts w:ascii="Arial Unicode MS" w:eastAsia="Arial Unicode MS" w:hAnsi="Arial Unicode MS" w:cs="Arial Unicode MS" w:hint="cs"/>
              <w:b/>
              <w:bCs/>
              <w:color w:val="003399"/>
              <w:kern w:val="36"/>
              <w:sz w:val="36"/>
              <w:szCs w:val="36"/>
              <w:cs/>
              <w:lang w:val="en-IN" w:eastAsia="en-IN" w:bidi="hi-IN"/>
            </w:rPr>
            <w:t>विद्यालय</w:t>
          </w:r>
        </w:p>
        <w:p w14:paraId="586194E4" w14:textId="77777777" w:rsidR="00D821A3" w:rsidRPr="00D821A3" w:rsidRDefault="00D821A3" w:rsidP="00D821A3">
          <w:pPr>
            <w:suppressAutoHyphens/>
            <w:snapToGrid w:val="0"/>
            <w:spacing w:after="0" w:line="240" w:lineRule="auto"/>
            <w:jc w:val="center"/>
            <w:rPr>
              <w:rFonts w:eastAsia="Calibri"/>
              <w:b/>
              <w:sz w:val="24"/>
              <w:cs/>
              <w:lang w:eastAsia="ar-SA" w:bidi="hi-IN"/>
            </w:rPr>
          </w:pPr>
          <w:r w:rsidRPr="00D821A3">
            <w:rPr>
              <w:rFonts w:eastAsia="Calibri" w:hint="cs"/>
              <w:b/>
              <w:sz w:val="24"/>
              <w:cs/>
              <w:lang w:eastAsia="ar-SA" w:bidi="hi-IN"/>
            </w:rPr>
            <w:t>(</w:t>
          </w:r>
          <w:r w:rsidRPr="00D821A3">
            <w:rPr>
              <w:rFonts w:eastAsia="Calibri" w:cs="Arial Unicode MS" w:hint="cs"/>
              <w:b/>
              <w:sz w:val="24"/>
              <w:cs/>
              <w:lang w:eastAsia="ar-SA" w:bidi="hi-IN"/>
            </w:rPr>
            <w:t xml:space="preserve">भारत </w:t>
          </w:r>
          <w:r w:rsidRPr="00D821A3">
            <w:rPr>
              <w:rFonts w:eastAsia="Calibri" w:cs="Arial Unicode MS"/>
              <w:b/>
              <w:sz w:val="24"/>
              <w:cs/>
              <w:lang w:eastAsia="ar-SA" w:bidi="hi-IN"/>
            </w:rPr>
            <w:t>की संसद के अधिनियम</w:t>
          </w:r>
          <w:r w:rsidRPr="00D821A3">
            <w:rPr>
              <w:rFonts w:eastAsia="Calibri" w:cs="Arial Unicode MS" w:hint="cs"/>
              <w:b/>
              <w:sz w:val="24"/>
              <w:cs/>
              <w:lang w:eastAsia="ar-SA" w:bidi="hi-IN"/>
            </w:rPr>
            <w:t xml:space="preserve"> सं</w:t>
          </w:r>
          <w:r w:rsidRPr="00D821A3">
            <w:rPr>
              <w:rFonts w:eastAsia="Calibri"/>
              <w:b/>
              <w:sz w:val="24"/>
              <w:cs/>
              <w:lang w:eastAsia="ar-SA" w:bidi="hi-IN"/>
            </w:rPr>
            <w:t>. 25, 2009</w:t>
          </w:r>
          <w:r w:rsidRPr="00D821A3">
            <w:rPr>
              <w:rFonts w:eastAsia="Calibri" w:cs="Arial Unicode MS"/>
              <w:b/>
              <w:sz w:val="24"/>
              <w:cs/>
              <w:lang w:eastAsia="ar-SA" w:bidi="hi-IN"/>
            </w:rPr>
            <w:t>के तहत स्थापित</w:t>
          </w:r>
          <w:r w:rsidRPr="00D821A3">
            <w:rPr>
              <w:rFonts w:eastAsia="Calibri" w:hint="cs"/>
              <w:b/>
              <w:sz w:val="24"/>
              <w:cs/>
              <w:lang w:eastAsia="ar-SA" w:bidi="hi-IN"/>
            </w:rPr>
            <w:t>)</w:t>
          </w:r>
        </w:p>
        <w:p w14:paraId="3299D734" w14:textId="77777777" w:rsidR="00D821A3" w:rsidRPr="00D821A3" w:rsidRDefault="00D821A3" w:rsidP="00D821A3">
          <w:pPr>
            <w:suppressAutoHyphens/>
            <w:snapToGrid w:val="0"/>
            <w:spacing w:after="0" w:line="240" w:lineRule="auto"/>
            <w:jc w:val="center"/>
            <w:rPr>
              <w:rFonts w:eastAsia="Calibri" w:cs="Arial"/>
              <w:b/>
              <w:color w:val="003399"/>
              <w:sz w:val="36"/>
              <w:szCs w:val="36"/>
              <w:lang w:eastAsia="ar-SA"/>
            </w:rPr>
          </w:pPr>
          <w:r w:rsidRPr="00D821A3">
            <w:rPr>
              <w:rFonts w:eastAsia="Calibri" w:cs="Arial"/>
              <w:b/>
              <w:color w:val="003399"/>
              <w:sz w:val="36"/>
              <w:szCs w:val="36"/>
              <w:lang w:eastAsia="ar-SA"/>
            </w:rPr>
            <w:t>CENTRAL UNIVERSITY OF GUJARAT</w:t>
          </w:r>
        </w:p>
        <w:p w14:paraId="52E1C0B4" w14:textId="77777777" w:rsidR="00D821A3" w:rsidRPr="00D821A3" w:rsidRDefault="00D821A3" w:rsidP="00D821A3">
          <w:pPr>
            <w:suppressAutoHyphens/>
            <w:snapToGrid w:val="0"/>
            <w:spacing w:after="0" w:line="240" w:lineRule="auto"/>
            <w:jc w:val="center"/>
            <w:rPr>
              <w:rFonts w:ascii="Calibri" w:eastAsia="Calibri" w:hAnsi="Calibri"/>
              <w:sz w:val="24"/>
              <w:lang w:eastAsia="ar-SA" w:bidi="hi-IN"/>
            </w:rPr>
          </w:pPr>
          <w:r w:rsidRPr="00D821A3">
            <w:rPr>
              <w:rFonts w:eastAsia="Calibri" w:cs="Arial"/>
              <w:bCs/>
              <w:lang w:eastAsia="ar-SA"/>
            </w:rPr>
            <w:t xml:space="preserve"> (Established  by  an Act of Parliament of India, No 25 of 2009)</w:t>
          </w:r>
        </w:p>
      </w:tc>
    </w:tr>
  </w:tbl>
  <w:p w14:paraId="60B98646" w14:textId="77777777" w:rsidR="000C1887" w:rsidRDefault="000C1887" w:rsidP="00D821A3">
    <w:pPr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</w:p>
  <w:p w14:paraId="486124E3" w14:textId="77777777" w:rsidR="000C1887" w:rsidRDefault="000C1887" w:rsidP="00D821A3">
    <w:pPr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</w:p>
  <w:p w14:paraId="51D10329" w14:textId="77777777" w:rsidR="000C1887" w:rsidRDefault="000C1887" w:rsidP="00D821A3">
    <w:pPr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</w:p>
  <w:p w14:paraId="5A732EE8" w14:textId="77777777" w:rsidR="000C1887" w:rsidRDefault="000C1887" w:rsidP="00D821A3">
    <w:pPr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</w:p>
  <w:p w14:paraId="0FDB7385" w14:textId="77777777" w:rsidR="000C1887" w:rsidRDefault="000C1887" w:rsidP="00D821A3">
    <w:pPr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</w:p>
  <w:p w14:paraId="70EB64BE" w14:textId="77777777" w:rsidR="000C1887" w:rsidRDefault="000C1887" w:rsidP="00D821A3">
    <w:pPr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</w:p>
  <w:p w14:paraId="2340CAA6" w14:textId="77777777" w:rsidR="00B529A5" w:rsidRDefault="00B529A5" w:rsidP="00D821A3">
    <w:pPr>
      <w:spacing w:after="0" w:line="240" w:lineRule="auto"/>
      <w:rPr>
        <w:rFonts w:ascii="Kokila" w:hAnsi="Kokila" w:cs="Kokila"/>
        <w:b/>
        <w:szCs w:val="20"/>
        <w:lang w:bidi="hi-IN"/>
      </w:rPr>
    </w:pPr>
  </w:p>
  <w:p w14:paraId="66544033" w14:textId="0A09564F" w:rsidR="00017D1F" w:rsidRPr="00B529A5" w:rsidRDefault="00017D1F" w:rsidP="00D821A3">
    <w:pPr>
      <w:spacing w:after="0" w:line="240" w:lineRule="auto"/>
      <w:rPr>
        <w:rFonts w:ascii="Kokila" w:hAnsi="Kokila" w:cs="Kokila"/>
        <w:b/>
        <w:sz w:val="32"/>
        <w:szCs w:val="28"/>
        <w:lang w:bidi="hi-IN"/>
      </w:rPr>
    </w:pPr>
    <w:r w:rsidRPr="00B529A5">
      <w:rPr>
        <w:rFonts w:ascii="Kokila" w:hAnsi="Kokila" w:cs="Kokila" w:hint="cs"/>
        <w:b/>
        <w:sz w:val="32"/>
        <w:szCs w:val="28"/>
        <w:cs/>
        <w:lang w:bidi="hi-IN"/>
      </w:rPr>
      <w:t>प्रो. संजय</w:t>
    </w:r>
    <w:r w:rsidR="00B529A5" w:rsidRPr="00B529A5">
      <w:rPr>
        <w:rFonts w:ascii="Kokila" w:hAnsi="Kokila" w:cs="Kokila"/>
        <w:b/>
        <w:sz w:val="32"/>
        <w:szCs w:val="28"/>
        <w:lang w:bidi="hi-IN"/>
      </w:rPr>
      <w:t xml:space="preserve"> </w:t>
    </w:r>
    <w:r w:rsidRPr="00B529A5">
      <w:rPr>
        <w:rFonts w:ascii="Kokila" w:hAnsi="Kokila" w:cs="Kokila" w:hint="cs"/>
        <w:b/>
        <w:sz w:val="32"/>
        <w:szCs w:val="28"/>
        <w:cs/>
        <w:lang w:bidi="hi-IN"/>
      </w:rPr>
      <w:t xml:space="preserve">कुमार झा </w:t>
    </w:r>
  </w:p>
  <w:p w14:paraId="23B0FFFD" w14:textId="77777777" w:rsidR="00B529A5" w:rsidRPr="00B529A5" w:rsidRDefault="00017D1F" w:rsidP="00EC6A99">
    <w:pPr>
      <w:tabs>
        <w:tab w:val="left" w:pos="5222"/>
      </w:tabs>
      <w:spacing w:after="0" w:line="240" w:lineRule="auto"/>
      <w:rPr>
        <w:rFonts w:ascii="Kokila" w:hAnsi="Kokila" w:cs="Kokila"/>
        <w:b/>
        <w:sz w:val="32"/>
        <w:szCs w:val="28"/>
        <w:lang w:bidi="hi-IN"/>
      </w:rPr>
    </w:pPr>
    <w:r w:rsidRPr="00B529A5">
      <w:rPr>
        <w:rFonts w:ascii="Kokila" w:hAnsi="Kokila" w:cs="Kokila" w:hint="cs"/>
        <w:b/>
        <w:sz w:val="32"/>
        <w:szCs w:val="28"/>
        <w:cs/>
        <w:lang w:bidi="hi-IN"/>
      </w:rPr>
      <w:t xml:space="preserve">वित्त अधिकारी(कार्यवाहक) </w:t>
    </w:r>
  </w:p>
  <w:p w14:paraId="1184CC68" w14:textId="39F99596" w:rsidR="00D821A3" w:rsidRPr="00D821A3" w:rsidRDefault="00D821A3" w:rsidP="00EC6A99">
    <w:pPr>
      <w:tabs>
        <w:tab w:val="left" w:pos="5222"/>
      </w:tabs>
      <w:spacing w:after="0" w:line="240" w:lineRule="auto"/>
      <w:rPr>
        <w:rFonts w:ascii="Times New Roman" w:hAnsi="Times New Roman" w:cs="Times New Roman"/>
        <w:b/>
        <w:szCs w:val="20"/>
        <w:lang w:bidi="hi-IN"/>
      </w:rPr>
    </w:pPr>
    <w:r w:rsidRPr="00D821A3">
      <w:rPr>
        <w:rFonts w:ascii="Times New Roman" w:hAnsi="Times New Roman" w:cs="Times New Roman"/>
        <w:b/>
        <w:szCs w:val="20"/>
        <w:lang w:bidi="hi-IN"/>
      </w:rPr>
      <w:t>Prof.</w:t>
    </w:r>
    <w:r w:rsidR="00B529A5">
      <w:rPr>
        <w:rFonts w:ascii="Times New Roman" w:hAnsi="Times New Roman" w:cs="Times New Roman"/>
        <w:b/>
        <w:szCs w:val="20"/>
        <w:lang w:bidi="hi-IN"/>
      </w:rPr>
      <w:t xml:space="preserve"> </w:t>
    </w:r>
    <w:r>
      <w:rPr>
        <w:rFonts w:ascii="Times New Roman" w:hAnsi="Times New Roman" w:cs="Times New Roman"/>
        <w:b/>
        <w:szCs w:val="20"/>
        <w:lang w:bidi="hi-IN"/>
      </w:rPr>
      <w:t>Sanjay</w:t>
    </w:r>
    <w:r w:rsidR="000C1887">
      <w:rPr>
        <w:rFonts w:ascii="Times New Roman" w:hAnsi="Times New Roman" w:cs="Times New Roman"/>
        <w:b/>
        <w:szCs w:val="20"/>
        <w:lang w:bidi="hi-IN"/>
      </w:rPr>
      <w:t xml:space="preserve"> </w:t>
    </w:r>
    <w:r>
      <w:rPr>
        <w:rFonts w:ascii="Times New Roman" w:hAnsi="Times New Roman" w:cs="Times New Roman"/>
        <w:b/>
        <w:szCs w:val="20"/>
        <w:lang w:bidi="hi-IN"/>
      </w:rPr>
      <w:t xml:space="preserve">Kumar </w:t>
    </w:r>
    <w:r w:rsidRPr="00D821A3">
      <w:rPr>
        <w:rFonts w:ascii="Times New Roman" w:hAnsi="Times New Roman" w:cs="Times New Roman"/>
        <w:b/>
        <w:szCs w:val="20"/>
        <w:lang w:bidi="hi-IN"/>
      </w:rPr>
      <w:t>Jha</w:t>
    </w:r>
    <w:r w:rsidR="00EC6A99">
      <w:rPr>
        <w:rFonts w:ascii="Times New Roman" w:hAnsi="Times New Roman" w:cs="Times New Roman"/>
        <w:b/>
        <w:szCs w:val="20"/>
        <w:lang w:bidi="hi-IN"/>
      </w:rPr>
      <w:tab/>
    </w:r>
  </w:p>
  <w:p w14:paraId="2EA25D2B" w14:textId="5D9502E8" w:rsidR="005877A9" w:rsidRDefault="00D821A3" w:rsidP="00A630EC">
    <w:pPr>
      <w:pBdr>
        <w:bottom w:val="single" w:sz="12" w:space="1" w:color="auto"/>
      </w:pBdr>
      <w:tabs>
        <w:tab w:val="right" w:pos="9180"/>
      </w:tabs>
      <w:spacing w:after="0" w:line="240" w:lineRule="auto"/>
      <w:rPr>
        <w:rFonts w:ascii="Times New Roman" w:hAnsi="Times New Roman" w:cs="Times New Roman"/>
        <w:szCs w:val="20"/>
        <w:lang w:bidi="hi-IN"/>
      </w:rPr>
    </w:pPr>
    <w:r w:rsidRPr="00D821A3">
      <w:rPr>
        <w:rFonts w:ascii="Times New Roman" w:hAnsi="Times New Roman" w:cs="Times New Roman"/>
        <w:b/>
        <w:szCs w:val="20"/>
        <w:lang w:bidi="hi-IN"/>
      </w:rPr>
      <w:t>Finance Officer (Offg.)</w:t>
    </w:r>
    <w:r w:rsidR="007C1A1B">
      <w:rPr>
        <w:rFonts w:ascii="Times New Roman" w:hAnsi="Times New Roman" w:cs="Times New Roman"/>
        <w:b/>
        <w:szCs w:val="20"/>
        <w:lang w:bidi="hi-IN"/>
      </w:rPr>
      <w:tab/>
    </w:r>
    <w:r w:rsidR="00017D1F" w:rsidRPr="00B529A5">
      <w:rPr>
        <w:rFonts w:ascii="Kokila" w:hAnsi="Kokila" w:cs="Kokila" w:hint="cs"/>
        <w:b/>
        <w:sz w:val="32"/>
        <w:szCs w:val="28"/>
        <w:cs/>
        <w:lang w:bidi="hi-IN"/>
      </w:rPr>
      <w:t xml:space="preserve">ई-मेल/हाथ द्वारा </w:t>
    </w:r>
    <w:r w:rsidRPr="00D821A3">
      <w:rPr>
        <w:rFonts w:ascii="Times New Roman" w:hAnsi="Times New Roman" w:cs="Times New Roman"/>
        <w:szCs w:val="20"/>
        <w:lang w:bidi="hi-IN"/>
      </w:rPr>
      <w:t xml:space="preserve">By </w:t>
    </w:r>
    <w:r w:rsidR="00A630EC">
      <w:rPr>
        <w:rFonts w:ascii="Times New Roman" w:hAnsi="Times New Roman" w:cs="Times New Roman"/>
        <w:szCs w:val="20"/>
        <w:lang w:bidi="hi-IN"/>
      </w:rPr>
      <w:t>e-mail</w:t>
    </w:r>
    <w:r w:rsidRPr="00D821A3">
      <w:rPr>
        <w:rFonts w:ascii="Times New Roman" w:hAnsi="Times New Roman" w:cs="Times New Roman"/>
        <w:szCs w:val="20"/>
        <w:lang w:bidi="hi-IN"/>
      </w:rPr>
      <w:t>/By Hand</w:t>
    </w:r>
  </w:p>
  <w:p w14:paraId="25DCF49E" w14:textId="77777777" w:rsidR="007C1A1B" w:rsidRPr="005877A9" w:rsidRDefault="007C1A1B" w:rsidP="00A630EC">
    <w:pPr>
      <w:tabs>
        <w:tab w:val="right" w:pos="9180"/>
      </w:tabs>
      <w:spacing w:after="0" w:line="240" w:lineRule="aut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MwNjc0NDY1MLA0MTJV0lEKTi0uzszPAykwqgUA6YValywAAAA="/>
  </w:docVars>
  <w:rsids>
    <w:rsidRoot w:val="00ED62AE"/>
    <w:rsid w:val="00001E0E"/>
    <w:rsid w:val="00017D1F"/>
    <w:rsid w:val="000243CF"/>
    <w:rsid w:val="0004555C"/>
    <w:rsid w:val="000611D7"/>
    <w:rsid w:val="00061CA0"/>
    <w:rsid w:val="00074A6E"/>
    <w:rsid w:val="00085822"/>
    <w:rsid w:val="000877C9"/>
    <w:rsid w:val="00097852"/>
    <w:rsid w:val="000A02EF"/>
    <w:rsid w:val="000A1059"/>
    <w:rsid w:val="000C1887"/>
    <w:rsid w:val="000D05BE"/>
    <w:rsid w:val="000D26C1"/>
    <w:rsid w:val="000D4338"/>
    <w:rsid w:val="000D6308"/>
    <w:rsid w:val="000E1370"/>
    <w:rsid w:val="000E780F"/>
    <w:rsid w:val="000F2991"/>
    <w:rsid w:val="000F47A6"/>
    <w:rsid w:val="0010460B"/>
    <w:rsid w:val="00113D54"/>
    <w:rsid w:val="00120049"/>
    <w:rsid w:val="001216FB"/>
    <w:rsid w:val="001248C4"/>
    <w:rsid w:val="0016102F"/>
    <w:rsid w:val="0016355F"/>
    <w:rsid w:val="00163B90"/>
    <w:rsid w:val="00165426"/>
    <w:rsid w:val="001665E7"/>
    <w:rsid w:val="001703D0"/>
    <w:rsid w:val="0019562B"/>
    <w:rsid w:val="001A3A6A"/>
    <w:rsid w:val="001D330A"/>
    <w:rsid w:val="001F019C"/>
    <w:rsid w:val="001F1D9E"/>
    <w:rsid w:val="00210653"/>
    <w:rsid w:val="00211D7A"/>
    <w:rsid w:val="00221D14"/>
    <w:rsid w:val="00223D72"/>
    <w:rsid w:val="0022555D"/>
    <w:rsid w:val="00232F18"/>
    <w:rsid w:val="00237ADE"/>
    <w:rsid w:val="002401A7"/>
    <w:rsid w:val="00246B52"/>
    <w:rsid w:val="00265414"/>
    <w:rsid w:val="00271405"/>
    <w:rsid w:val="002950BE"/>
    <w:rsid w:val="002A5EBA"/>
    <w:rsid w:val="002B21DD"/>
    <w:rsid w:val="002B50D2"/>
    <w:rsid w:val="002C4D37"/>
    <w:rsid w:val="002D345D"/>
    <w:rsid w:val="002D6BFE"/>
    <w:rsid w:val="002F039A"/>
    <w:rsid w:val="002F19CD"/>
    <w:rsid w:val="00304E90"/>
    <w:rsid w:val="00310ABC"/>
    <w:rsid w:val="00311DBA"/>
    <w:rsid w:val="00331E7D"/>
    <w:rsid w:val="00345558"/>
    <w:rsid w:val="00351C98"/>
    <w:rsid w:val="0036761E"/>
    <w:rsid w:val="0039365C"/>
    <w:rsid w:val="003B28EE"/>
    <w:rsid w:val="003B75C0"/>
    <w:rsid w:val="003C73C3"/>
    <w:rsid w:val="003D7F51"/>
    <w:rsid w:val="003E3C85"/>
    <w:rsid w:val="003E44DC"/>
    <w:rsid w:val="0040176F"/>
    <w:rsid w:val="00402CF1"/>
    <w:rsid w:val="004064E4"/>
    <w:rsid w:val="004377EF"/>
    <w:rsid w:val="00445D50"/>
    <w:rsid w:val="00481356"/>
    <w:rsid w:val="004827C8"/>
    <w:rsid w:val="00493AC8"/>
    <w:rsid w:val="00496884"/>
    <w:rsid w:val="004B0B6C"/>
    <w:rsid w:val="004B604C"/>
    <w:rsid w:val="004D5FCA"/>
    <w:rsid w:val="004D7454"/>
    <w:rsid w:val="004F7B19"/>
    <w:rsid w:val="005315FE"/>
    <w:rsid w:val="00536AB3"/>
    <w:rsid w:val="005371C3"/>
    <w:rsid w:val="00567FE3"/>
    <w:rsid w:val="005733FB"/>
    <w:rsid w:val="00574E3D"/>
    <w:rsid w:val="005877A9"/>
    <w:rsid w:val="00592ABB"/>
    <w:rsid w:val="005B6997"/>
    <w:rsid w:val="005C14BF"/>
    <w:rsid w:val="00622B15"/>
    <w:rsid w:val="00632E38"/>
    <w:rsid w:val="00671C3A"/>
    <w:rsid w:val="00676AC0"/>
    <w:rsid w:val="00676B0A"/>
    <w:rsid w:val="00680DE0"/>
    <w:rsid w:val="00681810"/>
    <w:rsid w:val="00685539"/>
    <w:rsid w:val="006A08F9"/>
    <w:rsid w:val="006A32AC"/>
    <w:rsid w:val="006B51F6"/>
    <w:rsid w:val="006B6154"/>
    <w:rsid w:val="006B6633"/>
    <w:rsid w:val="006B7458"/>
    <w:rsid w:val="006E48B0"/>
    <w:rsid w:val="00732F2F"/>
    <w:rsid w:val="00744724"/>
    <w:rsid w:val="007542ED"/>
    <w:rsid w:val="007551D2"/>
    <w:rsid w:val="007661A1"/>
    <w:rsid w:val="00795D47"/>
    <w:rsid w:val="007A0444"/>
    <w:rsid w:val="007B39E5"/>
    <w:rsid w:val="007B5C98"/>
    <w:rsid w:val="007B6F4D"/>
    <w:rsid w:val="007C090E"/>
    <w:rsid w:val="007C1A1B"/>
    <w:rsid w:val="007C329C"/>
    <w:rsid w:val="00804EAB"/>
    <w:rsid w:val="00812103"/>
    <w:rsid w:val="00825009"/>
    <w:rsid w:val="0083105D"/>
    <w:rsid w:val="00845FB5"/>
    <w:rsid w:val="0086469A"/>
    <w:rsid w:val="00871082"/>
    <w:rsid w:val="008739BA"/>
    <w:rsid w:val="00883D78"/>
    <w:rsid w:val="0088590F"/>
    <w:rsid w:val="00890D5F"/>
    <w:rsid w:val="008A3548"/>
    <w:rsid w:val="008C1A0D"/>
    <w:rsid w:val="008C4F90"/>
    <w:rsid w:val="008D61F0"/>
    <w:rsid w:val="008E33E9"/>
    <w:rsid w:val="008E36B4"/>
    <w:rsid w:val="008E3721"/>
    <w:rsid w:val="008F5AD8"/>
    <w:rsid w:val="0092746C"/>
    <w:rsid w:val="0094547B"/>
    <w:rsid w:val="00962BB4"/>
    <w:rsid w:val="00975F42"/>
    <w:rsid w:val="009767C7"/>
    <w:rsid w:val="0099126E"/>
    <w:rsid w:val="009A7B69"/>
    <w:rsid w:val="009C08A0"/>
    <w:rsid w:val="009C25F5"/>
    <w:rsid w:val="00A05346"/>
    <w:rsid w:val="00A1345D"/>
    <w:rsid w:val="00A16862"/>
    <w:rsid w:val="00A26BAB"/>
    <w:rsid w:val="00A5425F"/>
    <w:rsid w:val="00A615AA"/>
    <w:rsid w:val="00A630EC"/>
    <w:rsid w:val="00A96901"/>
    <w:rsid w:val="00A96D81"/>
    <w:rsid w:val="00AA5318"/>
    <w:rsid w:val="00AB1E98"/>
    <w:rsid w:val="00AD36BD"/>
    <w:rsid w:val="00B04E43"/>
    <w:rsid w:val="00B13A45"/>
    <w:rsid w:val="00B529A5"/>
    <w:rsid w:val="00BA4D55"/>
    <w:rsid w:val="00BB5ACF"/>
    <w:rsid w:val="00BB6409"/>
    <w:rsid w:val="00C12ECF"/>
    <w:rsid w:val="00C168B5"/>
    <w:rsid w:val="00C21BE9"/>
    <w:rsid w:val="00C24009"/>
    <w:rsid w:val="00C244BD"/>
    <w:rsid w:val="00C252DE"/>
    <w:rsid w:val="00C4159A"/>
    <w:rsid w:val="00C764B9"/>
    <w:rsid w:val="00C82E46"/>
    <w:rsid w:val="00C93FBE"/>
    <w:rsid w:val="00CA66E5"/>
    <w:rsid w:val="00CB00E1"/>
    <w:rsid w:val="00CB0774"/>
    <w:rsid w:val="00CC6895"/>
    <w:rsid w:val="00D047DF"/>
    <w:rsid w:val="00D2031F"/>
    <w:rsid w:val="00D22977"/>
    <w:rsid w:val="00D3431C"/>
    <w:rsid w:val="00D57817"/>
    <w:rsid w:val="00D821A3"/>
    <w:rsid w:val="00DB0424"/>
    <w:rsid w:val="00DB52FC"/>
    <w:rsid w:val="00DF4B03"/>
    <w:rsid w:val="00E172EF"/>
    <w:rsid w:val="00E25903"/>
    <w:rsid w:val="00E32A89"/>
    <w:rsid w:val="00E33960"/>
    <w:rsid w:val="00E408F3"/>
    <w:rsid w:val="00E664B2"/>
    <w:rsid w:val="00E85EAF"/>
    <w:rsid w:val="00E92516"/>
    <w:rsid w:val="00EB22ED"/>
    <w:rsid w:val="00EB2ECC"/>
    <w:rsid w:val="00EC6A99"/>
    <w:rsid w:val="00ED1A3A"/>
    <w:rsid w:val="00ED5F45"/>
    <w:rsid w:val="00ED62AE"/>
    <w:rsid w:val="00ED6733"/>
    <w:rsid w:val="00ED6745"/>
    <w:rsid w:val="00EF08EA"/>
    <w:rsid w:val="00EF1427"/>
    <w:rsid w:val="00F00C40"/>
    <w:rsid w:val="00F225FB"/>
    <w:rsid w:val="00F25C1A"/>
    <w:rsid w:val="00F311C0"/>
    <w:rsid w:val="00F32F6A"/>
    <w:rsid w:val="00F3303B"/>
    <w:rsid w:val="00F47E29"/>
    <w:rsid w:val="00F60958"/>
    <w:rsid w:val="00F8279C"/>
    <w:rsid w:val="00FA0F3F"/>
    <w:rsid w:val="00FA48A5"/>
    <w:rsid w:val="00FB7C2E"/>
    <w:rsid w:val="00FC0DE7"/>
    <w:rsid w:val="00FC0E9B"/>
    <w:rsid w:val="00FE18E8"/>
    <w:rsid w:val="00FF2DAD"/>
    <w:rsid w:val="00FF36CF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4E620"/>
  <w15:docId w15:val="{F0DCD602-D64B-4620-B7BD-9DF02281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21"/>
  </w:style>
  <w:style w:type="paragraph" w:styleId="Heading1">
    <w:name w:val="heading 1"/>
    <w:basedOn w:val="Normal"/>
    <w:link w:val="Heading1Char"/>
    <w:uiPriority w:val="9"/>
    <w:qFormat/>
    <w:rsid w:val="00587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E2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E2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D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7A9"/>
  </w:style>
  <w:style w:type="paragraph" w:styleId="Footer">
    <w:name w:val="footer"/>
    <w:basedOn w:val="Normal"/>
    <w:link w:val="FooterChar"/>
    <w:uiPriority w:val="99"/>
    <w:unhideWhenUsed/>
    <w:rsid w:val="0058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7A9"/>
  </w:style>
  <w:style w:type="character" w:customStyle="1" w:styleId="Heading1Char">
    <w:name w:val="Heading 1 Char"/>
    <w:basedOn w:val="DefaultParagraphFont"/>
    <w:link w:val="Heading1"/>
    <w:uiPriority w:val="9"/>
    <w:rsid w:val="005877A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paragraph" w:styleId="NoSpacing">
    <w:name w:val="No Spacing"/>
    <w:link w:val="NoSpacingChar"/>
    <w:uiPriority w:val="1"/>
    <w:qFormat/>
    <w:rsid w:val="005877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NoSpacingChar">
    <w:name w:val="No Spacing Char"/>
    <w:link w:val="NoSpacing"/>
    <w:uiPriority w:val="1"/>
    <w:locked/>
    <w:rsid w:val="005877A9"/>
    <w:rPr>
      <w:rFonts w:ascii="Calibri" w:eastAsia="Calibri" w:hAnsi="Calibri" w:cs="Calibri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1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1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6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F428-B9ED-491F-8565-BF228AB8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</dc:creator>
  <cp:keywords/>
  <dc:description/>
  <cp:lastModifiedBy>Swati  Singh</cp:lastModifiedBy>
  <cp:revision>60</cp:revision>
  <cp:lastPrinted>2024-02-28T07:13:00Z</cp:lastPrinted>
  <dcterms:created xsi:type="dcterms:W3CDTF">2023-08-24T11:01:00Z</dcterms:created>
  <dcterms:modified xsi:type="dcterms:W3CDTF">2024-02-28T07:13:00Z</dcterms:modified>
</cp:coreProperties>
</file>